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0A" w:rsidRPr="00195D3A" w:rsidRDefault="0089090A"/>
    <w:p w:rsidR="00274D62" w:rsidRPr="00195D3A" w:rsidRDefault="00274D6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5"/>
        <w:gridCol w:w="5185"/>
      </w:tblGrid>
      <w:tr w:rsidR="00E87C75" w:rsidRPr="00195D3A" w:rsidTr="00E87C75">
        <w:tc>
          <w:tcPr>
            <w:tcW w:w="5185" w:type="dxa"/>
          </w:tcPr>
          <w:p w:rsidR="00E87C75" w:rsidRPr="00195D3A" w:rsidRDefault="00E87C75" w:rsidP="00274D62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«УТВЕРЖДАЮ»</w:t>
            </w:r>
          </w:p>
          <w:p w:rsidR="00E87C75" w:rsidRPr="00195D3A" w:rsidRDefault="00E87C75" w:rsidP="00274D62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Председатель комитета по физической культуре и спорту администрации города Перми</w:t>
            </w:r>
          </w:p>
          <w:p w:rsidR="00E87C75" w:rsidRPr="00195D3A" w:rsidRDefault="00E87C75" w:rsidP="00274D62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_____________________С.В. Сапегин</w:t>
            </w:r>
          </w:p>
          <w:p w:rsidR="00E87C75" w:rsidRPr="00195D3A" w:rsidRDefault="00E87C75" w:rsidP="00667EE0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«______»_____________202</w:t>
            </w:r>
            <w:r w:rsidR="000C0C62">
              <w:rPr>
                <w:sz w:val="28"/>
                <w:szCs w:val="28"/>
              </w:rPr>
              <w:t>3</w:t>
            </w:r>
            <w:r w:rsidRPr="00195D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5" w:type="dxa"/>
          </w:tcPr>
          <w:p w:rsidR="00E87C75" w:rsidRPr="00195D3A" w:rsidRDefault="00E87C75" w:rsidP="00E87C75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«УТВЕРЖДАЮ»</w:t>
            </w:r>
          </w:p>
          <w:p w:rsidR="00E87C75" w:rsidRPr="00020E76" w:rsidRDefault="00E87C75" w:rsidP="00E87C75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Директор МБУ</w:t>
            </w:r>
            <w:r w:rsidR="00080664">
              <w:rPr>
                <w:sz w:val="28"/>
                <w:szCs w:val="28"/>
              </w:rPr>
              <w:t xml:space="preserve"> ДО</w:t>
            </w:r>
            <w:r w:rsidRPr="00195D3A">
              <w:rPr>
                <w:sz w:val="28"/>
                <w:szCs w:val="28"/>
              </w:rPr>
              <w:t xml:space="preserve"> «СШ «Искра» г.Перм</w:t>
            </w:r>
            <w:r w:rsidR="00020E76">
              <w:rPr>
                <w:sz w:val="28"/>
                <w:szCs w:val="28"/>
              </w:rPr>
              <w:t>и</w:t>
            </w:r>
          </w:p>
          <w:p w:rsidR="00E87C75" w:rsidRPr="00195D3A" w:rsidRDefault="00E87C75" w:rsidP="00E87C75">
            <w:pPr>
              <w:rPr>
                <w:sz w:val="28"/>
                <w:szCs w:val="28"/>
              </w:rPr>
            </w:pPr>
          </w:p>
          <w:p w:rsidR="00E87C75" w:rsidRPr="00195D3A" w:rsidRDefault="00E87C75" w:rsidP="00E87C75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_____________________ Е.Г.Фетисова</w:t>
            </w:r>
          </w:p>
          <w:p w:rsidR="00E87C75" w:rsidRPr="00195D3A" w:rsidRDefault="00E87C75" w:rsidP="00667EE0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«______»_____________202</w:t>
            </w:r>
            <w:r w:rsidR="000C0C62">
              <w:rPr>
                <w:sz w:val="28"/>
                <w:szCs w:val="28"/>
              </w:rPr>
              <w:t>3</w:t>
            </w:r>
            <w:r w:rsidRPr="00195D3A">
              <w:rPr>
                <w:sz w:val="28"/>
                <w:szCs w:val="28"/>
              </w:rPr>
              <w:t xml:space="preserve"> г.</w:t>
            </w:r>
          </w:p>
        </w:tc>
      </w:tr>
      <w:tr w:rsidR="00E87C75" w:rsidRPr="00195D3A" w:rsidTr="00E87C75">
        <w:tc>
          <w:tcPr>
            <w:tcW w:w="5185" w:type="dxa"/>
          </w:tcPr>
          <w:p w:rsidR="00E87C75" w:rsidRPr="00195D3A" w:rsidRDefault="00E87C75" w:rsidP="00E87C75">
            <w:pPr>
              <w:rPr>
                <w:sz w:val="28"/>
                <w:szCs w:val="28"/>
              </w:rPr>
            </w:pPr>
          </w:p>
          <w:p w:rsidR="00E87C75" w:rsidRPr="00195D3A" w:rsidRDefault="00E87C75" w:rsidP="00E87C75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«СОГЛАСОВАНО»</w:t>
            </w:r>
          </w:p>
          <w:p w:rsidR="00E87C75" w:rsidRPr="00195D3A" w:rsidRDefault="00E87C75" w:rsidP="00274D62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Президент РОО «Федерация настольного тенниса» Пермского края</w:t>
            </w:r>
          </w:p>
          <w:p w:rsidR="00E87C75" w:rsidRPr="00195D3A" w:rsidRDefault="00E87C75" w:rsidP="00274D62">
            <w:pPr>
              <w:rPr>
                <w:sz w:val="28"/>
                <w:szCs w:val="28"/>
              </w:rPr>
            </w:pPr>
          </w:p>
          <w:p w:rsidR="00E87C75" w:rsidRPr="00195D3A" w:rsidRDefault="00E87C75" w:rsidP="00E87C75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 xml:space="preserve"> _____________________А.В. </w:t>
            </w:r>
            <w:r w:rsidR="000C0C62">
              <w:rPr>
                <w:sz w:val="28"/>
                <w:szCs w:val="28"/>
              </w:rPr>
              <w:t>Назукин</w:t>
            </w:r>
          </w:p>
          <w:p w:rsidR="00E87C75" w:rsidRPr="00195D3A" w:rsidRDefault="00E87C75" w:rsidP="00667EE0">
            <w:pPr>
              <w:rPr>
                <w:sz w:val="28"/>
                <w:szCs w:val="28"/>
              </w:rPr>
            </w:pPr>
            <w:r w:rsidRPr="00195D3A">
              <w:rPr>
                <w:sz w:val="28"/>
                <w:szCs w:val="28"/>
              </w:rPr>
              <w:t>«______»_____________202</w:t>
            </w:r>
            <w:r w:rsidR="000C0C62">
              <w:rPr>
                <w:sz w:val="28"/>
                <w:szCs w:val="28"/>
              </w:rPr>
              <w:t>3</w:t>
            </w:r>
            <w:r w:rsidRPr="00195D3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185" w:type="dxa"/>
          </w:tcPr>
          <w:p w:rsidR="00E87C75" w:rsidRPr="00195D3A" w:rsidRDefault="00E87C75" w:rsidP="00274D62">
            <w:pPr>
              <w:rPr>
                <w:sz w:val="28"/>
                <w:szCs w:val="28"/>
              </w:rPr>
            </w:pPr>
          </w:p>
        </w:tc>
      </w:tr>
    </w:tbl>
    <w:p w:rsidR="00E87C75" w:rsidRPr="00195D3A" w:rsidRDefault="00E87C75" w:rsidP="00274D62">
      <w:pPr>
        <w:rPr>
          <w:sz w:val="28"/>
          <w:szCs w:val="28"/>
        </w:rPr>
      </w:pPr>
    </w:p>
    <w:p w:rsidR="0089090A" w:rsidRPr="00195D3A" w:rsidRDefault="0089090A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E87C75" w:rsidRPr="00195D3A" w:rsidRDefault="00E87C75">
      <w:pPr>
        <w:rPr>
          <w:sz w:val="20"/>
        </w:rPr>
      </w:pPr>
    </w:p>
    <w:p w:rsidR="0089090A" w:rsidRPr="00195D3A" w:rsidRDefault="0089090A">
      <w:pPr>
        <w:rPr>
          <w:sz w:val="20"/>
        </w:rPr>
      </w:pPr>
    </w:p>
    <w:p w:rsidR="0089090A" w:rsidRPr="00860B9B" w:rsidRDefault="00274D62">
      <w:pPr>
        <w:jc w:val="center"/>
        <w:rPr>
          <w:b/>
          <w:sz w:val="28"/>
          <w:szCs w:val="28"/>
        </w:rPr>
      </w:pPr>
      <w:r w:rsidRPr="00860B9B">
        <w:rPr>
          <w:b/>
          <w:sz w:val="28"/>
          <w:szCs w:val="28"/>
        </w:rPr>
        <w:t xml:space="preserve">ПОЛОЖЕНИЕ </w:t>
      </w:r>
    </w:p>
    <w:p w:rsidR="00E87C75" w:rsidRPr="00860B9B" w:rsidRDefault="00D85B03" w:rsidP="00F93FCF">
      <w:pPr>
        <w:pStyle w:val="11"/>
        <w:jc w:val="center"/>
        <w:rPr>
          <w:sz w:val="28"/>
          <w:szCs w:val="28"/>
        </w:rPr>
      </w:pPr>
      <w:r w:rsidRPr="00860B9B">
        <w:rPr>
          <w:sz w:val="28"/>
          <w:szCs w:val="28"/>
        </w:rPr>
        <w:t xml:space="preserve"> </w:t>
      </w:r>
      <w:r w:rsidR="00274D62" w:rsidRPr="00860B9B">
        <w:rPr>
          <w:sz w:val="28"/>
          <w:szCs w:val="28"/>
        </w:rPr>
        <w:t xml:space="preserve">о </w:t>
      </w:r>
      <w:r w:rsidRPr="00860B9B">
        <w:rPr>
          <w:sz w:val="28"/>
          <w:szCs w:val="28"/>
        </w:rPr>
        <w:t>Чемпионат</w:t>
      </w:r>
      <w:r w:rsidR="00E87C75" w:rsidRPr="00860B9B">
        <w:rPr>
          <w:sz w:val="28"/>
          <w:szCs w:val="28"/>
        </w:rPr>
        <w:t xml:space="preserve">е </w:t>
      </w:r>
      <w:r w:rsidR="00CA2A83" w:rsidRPr="00860B9B">
        <w:rPr>
          <w:sz w:val="28"/>
          <w:szCs w:val="28"/>
        </w:rPr>
        <w:t xml:space="preserve">и </w:t>
      </w:r>
      <w:r w:rsidR="00934194" w:rsidRPr="00860B9B">
        <w:rPr>
          <w:sz w:val="28"/>
          <w:szCs w:val="28"/>
        </w:rPr>
        <w:t>П</w:t>
      </w:r>
      <w:r w:rsidR="00CA2A83" w:rsidRPr="00860B9B">
        <w:rPr>
          <w:sz w:val="28"/>
          <w:szCs w:val="28"/>
        </w:rPr>
        <w:t>ервенств</w:t>
      </w:r>
      <w:r w:rsidR="00E87C75" w:rsidRPr="00860B9B">
        <w:rPr>
          <w:sz w:val="28"/>
          <w:szCs w:val="28"/>
        </w:rPr>
        <w:t xml:space="preserve">е </w:t>
      </w:r>
      <w:r w:rsidRPr="00860B9B">
        <w:rPr>
          <w:sz w:val="28"/>
          <w:szCs w:val="28"/>
        </w:rPr>
        <w:t>г</w:t>
      </w:r>
      <w:r w:rsidR="009200B1" w:rsidRPr="00860B9B">
        <w:rPr>
          <w:sz w:val="28"/>
          <w:szCs w:val="28"/>
        </w:rPr>
        <w:t>орода</w:t>
      </w:r>
      <w:r w:rsidRPr="00860B9B">
        <w:rPr>
          <w:sz w:val="28"/>
          <w:szCs w:val="28"/>
        </w:rPr>
        <w:t xml:space="preserve"> Перми по настольному </w:t>
      </w:r>
      <w:r w:rsidR="00E87C75" w:rsidRPr="00860B9B">
        <w:rPr>
          <w:sz w:val="28"/>
          <w:szCs w:val="28"/>
        </w:rPr>
        <w:t>теннису</w:t>
      </w:r>
    </w:p>
    <w:p w:rsidR="00E87C75" w:rsidRPr="00860B9B" w:rsidRDefault="00E87C75" w:rsidP="00F93FCF">
      <w:pPr>
        <w:pStyle w:val="11"/>
        <w:jc w:val="center"/>
        <w:rPr>
          <w:b w:val="0"/>
          <w:sz w:val="28"/>
          <w:szCs w:val="28"/>
        </w:rPr>
      </w:pPr>
    </w:p>
    <w:p w:rsidR="00D11CC4" w:rsidRPr="00195D3A" w:rsidRDefault="00E87C75" w:rsidP="00F93FCF">
      <w:pPr>
        <w:pStyle w:val="11"/>
        <w:jc w:val="center"/>
        <w:rPr>
          <w:b w:val="0"/>
          <w:sz w:val="28"/>
          <w:szCs w:val="28"/>
        </w:rPr>
      </w:pPr>
      <w:r w:rsidRPr="00860B9B">
        <w:rPr>
          <w:b w:val="0"/>
          <w:sz w:val="28"/>
          <w:szCs w:val="28"/>
        </w:rPr>
        <w:t xml:space="preserve">номер-код вида спорта: </w:t>
      </w:r>
      <w:r w:rsidR="00F93FCF" w:rsidRPr="00860B9B">
        <w:rPr>
          <w:b w:val="0"/>
          <w:sz w:val="28"/>
          <w:szCs w:val="28"/>
        </w:rPr>
        <w:t>0040002611Я</w:t>
      </w:r>
    </w:p>
    <w:p w:rsidR="0089090A" w:rsidRPr="00195D3A" w:rsidRDefault="0089090A">
      <w:pPr>
        <w:jc w:val="center"/>
        <w:rPr>
          <w:b/>
          <w:sz w:val="28"/>
          <w:szCs w:val="28"/>
        </w:rPr>
      </w:pPr>
    </w:p>
    <w:p w:rsidR="0089090A" w:rsidRPr="00195D3A" w:rsidRDefault="0089090A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>
      <w:pPr>
        <w:jc w:val="center"/>
        <w:rPr>
          <w:b/>
          <w:sz w:val="28"/>
          <w:szCs w:val="28"/>
        </w:rPr>
      </w:pPr>
    </w:p>
    <w:p w:rsidR="00E87C75" w:rsidRPr="00195D3A" w:rsidRDefault="00E87C75" w:rsidP="00E87C75">
      <w:pPr>
        <w:pStyle w:val="a7"/>
        <w:spacing w:before="0" w:beforeAutospacing="0" w:after="0" w:afterAutospacing="0"/>
        <w:jc w:val="center"/>
        <w:rPr>
          <w:b/>
          <w:sz w:val="28"/>
        </w:rPr>
      </w:pPr>
      <w:r w:rsidRPr="00195D3A">
        <w:rPr>
          <w:b/>
          <w:sz w:val="28"/>
          <w:lang w:val="en-US"/>
        </w:rPr>
        <w:lastRenderedPageBreak/>
        <w:t>I</w:t>
      </w:r>
      <w:r w:rsidRPr="00195D3A">
        <w:rPr>
          <w:b/>
          <w:sz w:val="28"/>
        </w:rPr>
        <w:t>. ОБЩИЕ ПОЛОЖЕНИЯ</w:t>
      </w:r>
    </w:p>
    <w:p w:rsidR="00E87C75" w:rsidRPr="00195D3A" w:rsidRDefault="00E87C75" w:rsidP="007C2D16">
      <w:pPr>
        <w:ind w:left="720"/>
        <w:rPr>
          <w:b/>
          <w:sz w:val="28"/>
          <w:szCs w:val="28"/>
        </w:rPr>
      </w:pPr>
    </w:p>
    <w:p w:rsidR="00E87C75" w:rsidRPr="00195D3A" w:rsidRDefault="00E87C75" w:rsidP="00E87C75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Чемпионат</w:t>
      </w:r>
      <w:r w:rsidR="00080664">
        <w:rPr>
          <w:sz w:val="28"/>
          <w:szCs w:val="28"/>
        </w:rPr>
        <w:t xml:space="preserve"> и</w:t>
      </w:r>
      <w:r w:rsidR="00080664">
        <w:rPr>
          <w:rStyle w:val="ab"/>
        </w:rPr>
        <w:t xml:space="preserve"> </w:t>
      </w:r>
      <w:r w:rsidR="009200B1" w:rsidRPr="00195D3A">
        <w:rPr>
          <w:sz w:val="28"/>
          <w:szCs w:val="28"/>
        </w:rPr>
        <w:t xml:space="preserve"> </w:t>
      </w:r>
      <w:r w:rsidR="00934194" w:rsidRPr="00195D3A">
        <w:rPr>
          <w:sz w:val="28"/>
          <w:szCs w:val="28"/>
        </w:rPr>
        <w:t>П</w:t>
      </w:r>
      <w:r w:rsidR="00CA2A83" w:rsidRPr="00195D3A">
        <w:rPr>
          <w:sz w:val="28"/>
          <w:szCs w:val="28"/>
        </w:rPr>
        <w:t>ервенство</w:t>
      </w:r>
      <w:r w:rsidRPr="00195D3A">
        <w:rPr>
          <w:sz w:val="28"/>
          <w:szCs w:val="28"/>
        </w:rPr>
        <w:t xml:space="preserve"> </w:t>
      </w:r>
      <w:r w:rsidR="009200B1" w:rsidRPr="00195D3A">
        <w:rPr>
          <w:sz w:val="28"/>
          <w:szCs w:val="28"/>
        </w:rPr>
        <w:t>города Перми по настольному теннису (далее – соревнов</w:t>
      </w:r>
      <w:r w:rsidRPr="00195D3A">
        <w:rPr>
          <w:sz w:val="28"/>
          <w:szCs w:val="28"/>
        </w:rPr>
        <w:t>ания</w:t>
      </w:r>
      <w:r w:rsidR="00330F47">
        <w:rPr>
          <w:sz w:val="28"/>
          <w:szCs w:val="28"/>
        </w:rPr>
        <w:t>, Чемпионат, Первенство</w:t>
      </w:r>
      <w:r w:rsidRPr="00195D3A">
        <w:rPr>
          <w:sz w:val="28"/>
          <w:szCs w:val="28"/>
        </w:rPr>
        <w:t xml:space="preserve">) проводятся в </w:t>
      </w:r>
      <w:proofErr w:type="gramStart"/>
      <w:r w:rsidRPr="00195D3A">
        <w:rPr>
          <w:sz w:val="28"/>
          <w:szCs w:val="28"/>
        </w:rPr>
        <w:t>соответствии</w:t>
      </w:r>
      <w:proofErr w:type="gramEnd"/>
      <w:r w:rsidRPr="00195D3A">
        <w:rPr>
          <w:sz w:val="28"/>
          <w:szCs w:val="28"/>
        </w:rPr>
        <w:t xml:space="preserve"> с календарным планом официальных физкультурных мероприятий и спортивных мероприятий города Перми на 202</w:t>
      </w:r>
      <w:r w:rsidR="000C0C62">
        <w:rPr>
          <w:sz w:val="28"/>
          <w:szCs w:val="28"/>
        </w:rPr>
        <w:t>3</w:t>
      </w:r>
      <w:r w:rsidRPr="00195D3A">
        <w:rPr>
          <w:sz w:val="28"/>
          <w:szCs w:val="28"/>
        </w:rPr>
        <w:t xml:space="preserve"> год, утвержденным приказом председателя комитета по физической культуре и спорта администрации города Перми от </w:t>
      </w:r>
      <w:r w:rsidR="002159E8">
        <w:rPr>
          <w:sz w:val="28"/>
          <w:szCs w:val="28"/>
        </w:rPr>
        <w:t>29</w:t>
      </w:r>
      <w:r w:rsidRPr="002159E8">
        <w:rPr>
          <w:sz w:val="28"/>
          <w:szCs w:val="28"/>
        </w:rPr>
        <w:t>.12.202</w:t>
      </w:r>
      <w:r w:rsidR="002159E8" w:rsidRPr="002159E8">
        <w:rPr>
          <w:sz w:val="28"/>
          <w:szCs w:val="28"/>
        </w:rPr>
        <w:t>2</w:t>
      </w:r>
      <w:r w:rsidR="00330F47" w:rsidRPr="002159E8">
        <w:rPr>
          <w:sz w:val="28"/>
          <w:szCs w:val="28"/>
        </w:rPr>
        <w:br/>
      </w:r>
      <w:r w:rsidRPr="002159E8">
        <w:rPr>
          <w:sz w:val="28"/>
          <w:szCs w:val="28"/>
        </w:rPr>
        <w:t>№ 059-15-03-</w:t>
      </w:r>
      <w:r w:rsidR="002159E8" w:rsidRPr="002159E8">
        <w:rPr>
          <w:sz w:val="28"/>
          <w:szCs w:val="28"/>
        </w:rPr>
        <w:t>30</w:t>
      </w:r>
      <w:r w:rsidR="002C7D68" w:rsidRPr="002159E8">
        <w:rPr>
          <w:sz w:val="28"/>
          <w:szCs w:val="28"/>
        </w:rPr>
        <w:t>9</w:t>
      </w:r>
      <w:r w:rsidRPr="002159E8">
        <w:rPr>
          <w:sz w:val="28"/>
          <w:szCs w:val="28"/>
        </w:rPr>
        <w:t>.</w:t>
      </w:r>
    </w:p>
    <w:p w:rsidR="00E87C75" w:rsidRPr="00195D3A" w:rsidRDefault="00934194" w:rsidP="00E87C75">
      <w:pPr>
        <w:ind w:firstLine="709"/>
        <w:jc w:val="both"/>
        <w:rPr>
          <w:sz w:val="28"/>
          <w:szCs w:val="28"/>
        </w:rPr>
      </w:pPr>
      <w:r w:rsidRPr="00195D3A">
        <w:rPr>
          <w:sz w:val="28"/>
        </w:rPr>
        <w:t>Соревнования проводя</w:t>
      </w:r>
      <w:r w:rsidR="00E87C75" w:rsidRPr="00195D3A">
        <w:rPr>
          <w:sz w:val="28"/>
        </w:rPr>
        <w:t xml:space="preserve">тся в </w:t>
      </w:r>
      <w:proofErr w:type="gramStart"/>
      <w:r w:rsidR="00E87C75" w:rsidRPr="00195D3A">
        <w:rPr>
          <w:sz w:val="28"/>
        </w:rPr>
        <w:t>соответствии</w:t>
      </w:r>
      <w:proofErr w:type="gramEnd"/>
      <w:r w:rsidR="00E87C75" w:rsidRPr="00195D3A">
        <w:rPr>
          <w:sz w:val="28"/>
        </w:rPr>
        <w:t xml:space="preserve"> с правилами вида спорта «настольный теннис», утвержденными приказом Министерства спорта Российской Федерации от 19.12.2017 № 1083.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  <w:szCs w:val="28"/>
        </w:rPr>
        <w:t xml:space="preserve">Соревнования </w:t>
      </w:r>
      <w:r w:rsidRPr="00195D3A">
        <w:rPr>
          <w:sz w:val="28"/>
        </w:rPr>
        <w:t>проводятся с целью развития и популяризации настольного тенниса в городе Перми.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Задачами проведения соревнования являются: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-привлечение широких масс населения к занятиям спортом;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-выявление сильнейших спортсменов среди мальчиков и девочек, юношей и девушек;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-популяризация здорового образа жизни;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-повышение спортивного мастерства, соревновательного опыта, выявление сильнейших спортсменов.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Запрещается оказывать противоправное влияние на результаты соревновани</w:t>
      </w:r>
      <w:r w:rsidR="007014A2" w:rsidRPr="00195D3A">
        <w:rPr>
          <w:sz w:val="28"/>
          <w:szCs w:val="28"/>
        </w:rPr>
        <w:t>ий</w:t>
      </w:r>
      <w:r w:rsidRPr="00195D3A">
        <w:rPr>
          <w:sz w:val="28"/>
          <w:szCs w:val="28"/>
        </w:rPr>
        <w:t>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Запрещается 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</w:t>
      </w:r>
      <w:hyperlink r:id="rId6" w:history="1">
        <w:r w:rsidRPr="00195D3A">
          <w:rPr>
            <w:sz w:val="28"/>
            <w:szCs w:val="28"/>
          </w:rPr>
          <w:t>пунктом 3 части 4 статьи 26.2</w:t>
        </w:r>
      </w:hyperlink>
      <w:r w:rsidRPr="00195D3A">
        <w:rPr>
          <w:sz w:val="28"/>
          <w:szCs w:val="28"/>
        </w:rPr>
        <w:t xml:space="preserve"> Федерального закона от 04.12.2007 № 329</w:t>
      </w:r>
      <w:r w:rsidR="007014A2" w:rsidRPr="00195D3A">
        <w:rPr>
          <w:sz w:val="28"/>
          <w:szCs w:val="28"/>
        </w:rPr>
        <w:t>-ФЗ</w:t>
      </w:r>
      <w:r w:rsidRPr="00195D3A">
        <w:rPr>
          <w:sz w:val="28"/>
          <w:szCs w:val="28"/>
        </w:rPr>
        <w:t xml:space="preserve"> «О физической культуре и спорте в Российской Федерации».</w:t>
      </w:r>
    </w:p>
    <w:p w:rsidR="00E87C75" w:rsidRPr="00195D3A" w:rsidRDefault="00E87C75" w:rsidP="00E87C75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Данное положение является официальным вызовом на соревнования и основанием для командирования спортсменов, тренеров, спортивных судей.</w:t>
      </w:r>
    </w:p>
    <w:p w:rsidR="00E87C75" w:rsidRPr="00195D3A" w:rsidRDefault="00E87C75" w:rsidP="00E87C75">
      <w:pPr>
        <w:ind w:firstLine="709"/>
        <w:jc w:val="both"/>
        <w:rPr>
          <w:sz w:val="28"/>
          <w:szCs w:val="28"/>
        </w:rPr>
      </w:pPr>
    </w:p>
    <w:p w:rsidR="00020E76" w:rsidRPr="00DE1847" w:rsidRDefault="00E87C75" w:rsidP="00020E76">
      <w:pPr>
        <w:tabs>
          <w:tab w:val="left" w:pos="9923"/>
        </w:tabs>
        <w:jc w:val="center"/>
        <w:rPr>
          <w:b/>
          <w:sz w:val="28"/>
          <w:szCs w:val="28"/>
        </w:rPr>
      </w:pPr>
      <w:r w:rsidRPr="00195D3A">
        <w:rPr>
          <w:b/>
          <w:sz w:val="28"/>
          <w:lang w:val="en-US"/>
        </w:rPr>
        <w:t>II</w:t>
      </w:r>
      <w:r w:rsidRPr="00195D3A">
        <w:rPr>
          <w:b/>
          <w:sz w:val="28"/>
        </w:rPr>
        <w:t xml:space="preserve">. </w:t>
      </w:r>
      <w:r w:rsidRPr="00020E76">
        <w:rPr>
          <w:b/>
          <w:sz w:val="28"/>
        </w:rPr>
        <w:t>ПРАВА И ОБЯЗАННОСТИ ОРГАНИЗАТОРО</w:t>
      </w:r>
      <w:r w:rsidR="00020E76">
        <w:rPr>
          <w:b/>
          <w:sz w:val="28"/>
        </w:rPr>
        <w:t>В С</w:t>
      </w:r>
      <w:r w:rsidR="00020E76" w:rsidRPr="00DE1847">
        <w:rPr>
          <w:b/>
          <w:sz w:val="28"/>
          <w:szCs w:val="28"/>
        </w:rPr>
        <w:t>ОРЕВНОВАНИ</w:t>
      </w:r>
      <w:r w:rsidR="00020E76">
        <w:rPr>
          <w:b/>
          <w:sz w:val="28"/>
          <w:szCs w:val="28"/>
        </w:rPr>
        <w:t>Й</w:t>
      </w:r>
    </w:p>
    <w:p w:rsidR="0089090A" w:rsidRPr="00195D3A" w:rsidRDefault="0089090A">
      <w:pPr>
        <w:rPr>
          <w:sz w:val="28"/>
          <w:szCs w:val="28"/>
        </w:rPr>
      </w:pP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Организаторами соревновани</w:t>
      </w:r>
      <w:r w:rsidR="007014A2" w:rsidRPr="00195D3A">
        <w:rPr>
          <w:sz w:val="28"/>
        </w:rPr>
        <w:t>й</w:t>
      </w:r>
      <w:r w:rsidRPr="00195D3A">
        <w:rPr>
          <w:sz w:val="28"/>
        </w:rPr>
        <w:t xml:space="preserve"> являются комитет по физической культуре</w:t>
      </w:r>
      <w:r w:rsidRPr="00195D3A">
        <w:rPr>
          <w:sz w:val="28"/>
        </w:rPr>
        <w:br/>
        <w:t xml:space="preserve">и спорту администрации города Перми (далее – Комитет), </w:t>
      </w:r>
      <w:r w:rsidR="00091C25">
        <w:rPr>
          <w:sz w:val="28"/>
        </w:rPr>
        <w:t>м</w:t>
      </w:r>
      <w:r w:rsidRPr="00195D3A">
        <w:rPr>
          <w:sz w:val="28"/>
        </w:rPr>
        <w:t>униципальное бюджетное учреждение</w:t>
      </w:r>
      <w:r w:rsidR="00080664">
        <w:rPr>
          <w:sz w:val="28"/>
        </w:rPr>
        <w:t xml:space="preserve"> дополнительного образования</w:t>
      </w:r>
      <w:r w:rsidRPr="00195D3A">
        <w:rPr>
          <w:sz w:val="28"/>
        </w:rPr>
        <w:t xml:space="preserve"> «Спортивная школа «Искра» г. Перми (далее – МБУ </w:t>
      </w:r>
      <w:r w:rsidR="00E0656F">
        <w:rPr>
          <w:sz w:val="28"/>
        </w:rPr>
        <w:t xml:space="preserve">ДО </w:t>
      </w:r>
      <w:r w:rsidRPr="00195D3A">
        <w:rPr>
          <w:sz w:val="28"/>
        </w:rPr>
        <w:t>«СШ «Искра» г. Перми)</w:t>
      </w:r>
      <w:r w:rsidR="00080664">
        <w:rPr>
          <w:sz w:val="28"/>
        </w:rPr>
        <w:t>,</w:t>
      </w:r>
      <w:r w:rsidR="00080664" w:rsidRPr="00195D3A">
        <w:rPr>
          <w:sz w:val="28"/>
        </w:rPr>
        <w:t xml:space="preserve"> </w:t>
      </w:r>
      <w:r w:rsidR="00260D61">
        <w:rPr>
          <w:sz w:val="28"/>
        </w:rPr>
        <w:t>р</w:t>
      </w:r>
      <w:r w:rsidRPr="00195D3A">
        <w:rPr>
          <w:sz w:val="28"/>
        </w:rPr>
        <w:t xml:space="preserve">егиональная </w:t>
      </w:r>
      <w:proofErr w:type="gramStart"/>
      <w:r w:rsidRPr="00195D3A">
        <w:rPr>
          <w:sz w:val="28"/>
        </w:rPr>
        <w:t>общественная</w:t>
      </w:r>
      <w:proofErr w:type="gramEnd"/>
      <w:r w:rsidRPr="00195D3A">
        <w:rPr>
          <w:sz w:val="28"/>
        </w:rPr>
        <w:t xml:space="preserve"> организация «Федерация настольного тенниса» Пермского края (далее – Федерация).</w:t>
      </w:r>
    </w:p>
    <w:p w:rsidR="00E87C75" w:rsidRPr="00080664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 xml:space="preserve">Комитет, </w:t>
      </w:r>
      <w:r w:rsidRPr="00080664">
        <w:rPr>
          <w:sz w:val="28"/>
        </w:rPr>
        <w:t>МБУ</w:t>
      </w:r>
      <w:r w:rsidR="00080664">
        <w:rPr>
          <w:sz w:val="28"/>
        </w:rPr>
        <w:t xml:space="preserve"> ДО</w:t>
      </w:r>
      <w:r w:rsidRPr="00080664">
        <w:rPr>
          <w:sz w:val="28"/>
        </w:rPr>
        <w:t xml:space="preserve"> «СШ «Искра» г. Перми» утверждают, Федерация согласовывает порядок и условия проведения соревновани</w:t>
      </w:r>
      <w:r w:rsidR="007014A2" w:rsidRPr="00080664">
        <w:rPr>
          <w:sz w:val="28"/>
        </w:rPr>
        <w:t>й</w:t>
      </w:r>
      <w:r w:rsidRPr="00080664">
        <w:rPr>
          <w:sz w:val="28"/>
        </w:rPr>
        <w:t>, предусмотренные данным Положением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080664">
        <w:rPr>
          <w:sz w:val="28"/>
        </w:rPr>
        <w:t>Общее руководство по подготовке и проведению соревновани</w:t>
      </w:r>
      <w:r w:rsidR="007014A2" w:rsidRPr="00080664">
        <w:rPr>
          <w:sz w:val="28"/>
        </w:rPr>
        <w:t>й</w:t>
      </w:r>
      <w:r w:rsidRPr="00080664">
        <w:rPr>
          <w:sz w:val="28"/>
        </w:rPr>
        <w:t xml:space="preserve"> возлагается на МБУ </w:t>
      </w:r>
      <w:r w:rsidR="00080664">
        <w:rPr>
          <w:sz w:val="28"/>
        </w:rPr>
        <w:t>ДО</w:t>
      </w:r>
      <w:r w:rsidR="00091C25">
        <w:rPr>
          <w:sz w:val="28"/>
        </w:rPr>
        <w:t xml:space="preserve"> </w:t>
      </w:r>
      <w:r w:rsidRPr="00080664">
        <w:rPr>
          <w:sz w:val="28"/>
        </w:rPr>
        <w:t>«СШ «Искра» г. Перми,</w:t>
      </w:r>
      <w:r w:rsidRPr="00195D3A">
        <w:rPr>
          <w:sz w:val="28"/>
        </w:rPr>
        <w:t xml:space="preserve"> Федерацию.</w:t>
      </w:r>
    </w:p>
    <w:p w:rsidR="00E87C75" w:rsidRPr="00195D3A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</w:rPr>
      </w:pPr>
      <w:r w:rsidRPr="00195D3A">
        <w:rPr>
          <w:sz w:val="28"/>
        </w:rPr>
        <w:t>Непосредственное проведение соревновани</w:t>
      </w:r>
      <w:r w:rsidR="007014A2" w:rsidRPr="00195D3A">
        <w:rPr>
          <w:sz w:val="28"/>
        </w:rPr>
        <w:t>й</w:t>
      </w:r>
      <w:r w:rsidRPr="00195D3A">
        <w:rPr>
          <w:sz w:val="28"/>
        </w:rPr>
        <w:t xml:space="preserve"> возлагается Федерацию</w:t>
      </w:r>
      <w:r w:rsidRPr="00195D3A">
        <w:rPr>
          <w:sz w:val="28"/>
        </w:rPr>
        <w:br/>
        <w:t>и главную судейскую коллегию.</w:t>
      </w:r>
    </w:p>
    <w:p w:rsidR="00745F50" w:rsidRDefault="00E87C75" w:rsidP="00E87C7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Главный судья соревнований –</w:t>
      </w:r>
      <w:r w:rsidR="00A21879" w:rsidRPr="00195D3A">
        <w:t xml:space="preserve"> </w:t>
      </w:r>
      <w:r w:rsidR="00A21879" w:rsidRPr="00195D3A">
        <w:rPr>
          <w:sz w:val="28"/>
          <w:szCs w:val="28"/>
        </w:rPr>
        <w:t>судья всероссийской категории - Назукин Александр Викторович</w:t>
      </w:r>
      <w:r w:rsidR="00B77283">
        <w:rPr>
          <w:sz w:val="28"/>
          <w:szCs w:val="28"/>
        </w:rPr>
        <w:t>.</w:t>
      </w:r>
      <w:r w:rsidR="00A21879" w:rsidRPr="00195D3A">
        <w:rPr>
          <w:sz w:val="28"/>
          <w:szCs w:val="28"/>
        </w:rPr>
        <w:t xml:space="preserve"> </w:t>
      </w:r>
    </w:p>
    <w:p w:rsidR="00260D61" w:rsidRPr="00195D3A" w:rsidRDefault="00260D61" w:rsidP="00E87C7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7C75" w:rsidRPr="00195D3A" w:rsidRDefault="00E87C75" w:rsidP="00E87C7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  <w:lang w:val="en-US"/>
        </w:rPr>
        <w:lastRenderedPageBreak/>
        <w:t>III</w:t>
      </w:r>
      <w:r w:rsidRPr="00195D3A">
        <w:rPr>
          <w:b/>
          <w:sz w:val="28"/>
          <w:szCs w:val="28"/>
        </w:rPr>
        <w:t>. ОБЕСПЕЧЕНИЕ БЕЗОПАСНОСТИ УЧАСТНИКОВ И ЗРИТЕЛЕЙ</w:t>
      </w:r>
      <w:r w:rsidRPr="00195D3A">
        <w:t xml:space="preserve">, </w:t>
      </w:r>
      <w:r w:rsidRPr="00195D3A">
        <w:rPr>
          <w:b/>
          <w:sz w:val="28"/>
          <w:szCs w:val="28"/>
        </w:rPr>
        <w:t>МЕДИЦИНСКОЕ ОБЕСПЕЧЕНИЕ</w:t>
      </w:r>
    </w:p>
    <w:p w:rsidR="00E87C75" w:rsidRPr="00195D3A" w:rsidRDefault="00E87C75" w:rsidP="00E87C7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Соревнования проводятся на спортивном объекте, отвечающем требованиям безопасности.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Обеспечение безопасности участников и зрителей на </w:t>
      </w:r>
      <w:r w:rsidR="00020E76" w:rsidRPr="00020E76">
        <w:rPr>
          <w:sz w:val="28"/>
          <w:szCs w:val="28"/>
        </w:rPr>
        <w:t>с</w:t>
      </w:r>
      <w:r w:rsidRPr="00020E76">
        <w:rPr>
          <w:sz w:val="28"/>
          <w:szCs w:val="28"/>
        </w:rPr>
        <w:t>оревнованиях</w:t>
      </w:r>
      <w:r w:rsidRPr="00195D3A">
        <w:rPr>
          <w:sz w:val="28"/>
          <w:szCs w:val="28"/>
        </w:rPr>
        <w:t xml:space="preserve"> осуществляется в соответствии постановлением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Поведение зрителей при проведении </w:t>
      </w:r>
      <w:r w:rsidR="00020E76" w:rsidRPr="00020E76">
        <w:rPr>
          <w:sz w:val="28"/>
          <w:szCs w:val="28"/>
        </w:rPr>
        <w:t>с</w:t>
      </w:r>
      <w:r w:rsidRPr="00020E76">
        <w:rPr>
          <w:sz w:val="28"/>
          <w:szCs w:val="28"/>
        </w:rPr>
        <w:t>оревновани</w:t>
      </w:r>
      <w:r w:rsidR="00020E76" w:rsidRPr="00020E76">
        <w:rPr>
          <w:sz w:val="28"/>
          <w:szCs w:val="28"/>
        </w:rPr>
        <w:t>й</w:t>
      </w:r>
      <w:r w:rsidRPr="00195D3A">
        <w:rPr>
          <w:sz w:val="28"/>
          <w:szCs w:val="28"/>
        </w:rPr>
        <w:t xml:space="preserve"> регламентируется</w:t>
      </w:r>
      <w:r w:rsidRPr="00195D3A">
        <w:rPr>
          <w:sz w:val="28"/>
          <w:szCs w:val="28"/>
        </w:rPr>
        <w:br/>
        <w:t>в соответствии постановлением Правительства Российской Федерации</w:t>
      </w:r>
      <w:r w:rsidRPr="00195D3A">
        <w:rPr>
          <w:sz w:val="28"/>
          <w:szCs w:val="28"/>
        </w:rPr>
        <w:br/>
        <w:t>от 16.12.2013 № 1156 «Об утверждении Правил поведения зрителей при проведении официальных спортивных соревнований».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Участие в соревнованиях осуществляется только при наличии договора о страховании от несчастных случаев, жизни и здоровья, который предоставляется в комиссию по допуску спортсменов на каждого участника соревнований. Страхование участников соревнований производится командирующими организациями или самостоятельно как за счет бюджетных, так и внебюджетных средств, в соответствии с законодательством Российской Федерации.</w:t>
      </w:r>
    </w:p>
    <w:p w:rsidR="00E87C75" w:rsidRPr="00195D3A" w:rsidRDefault="00E87C75" w:rsidP="00E87C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Оказание медицинской помощи осуществляется в соответствии с приказом Минздрава России от 23.10.2020 № 1144 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</w:t>
      </w:r>
      <w:r w:rsidRPr="00195D3A">
        <w:rPr>
          <w:sz w:val="28"/>
          <w:szCs w:val="28"/>
        </w:rPr>
        <w:br/>
        <w:t>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(ГТО).</w:t>
      </w:r>
    </w:p>
    <w:p w:rsidR="00884677" w:rsidRPr="00195D3A" w:rsidRDefault="00884677" w:rsidP="0088467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Каждый участник должен иметь медицинское заключение о допуске</w:t>
      </w:r>
      <w:r w:rsidRPr="00195D3A">
        <w:rPr>
          <w:sz w:val="28"/>
          <w:szCs w:val="28"/>
        </w:rPr>
        <w:br/>
        <w:t>к участию в спортивных соревнованиях.</w:t>
      </w:r>
    </w:p>
    <w:p w:rsidR="00884677" w:rsidRPr="00195D3A" w:rsidRDefault="00884677" w:rsidP="008846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D3A">
        <w:rPr>
          <w:b/>
          <w:szCs w:val="24"/>
        </w:rPr>
        <w:tab/>
      </w:r>
    </w:p>
    <w:p w:rsidR="00E87C75" w:rsidRPr="00195D3A" w:rsidRDefault="00E87C75" w:rsidP="00E87C7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87C75" w:rsidRPr="00195D3A" w:rsidRDefault="00E87C75" w:rsidP="00E87C75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CDA" w:rsidRPr="00195D3A" w:rsidRDefault="00A73CDA" w:rsidP="00E87C75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A73CDA" w:rsidRPr="00195D3A" w:rsidRDefault="00A73CDA" w:rsidP="00A73CDA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A73CDA" w:rsidRPr="00195D3A" w:rsidRDefault="00A73CDA" w:rsidP="00E87C75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  <w:sectPr w:rsidR="00A73CDA" w:rsidRPr="00195D3A" w:rsidSect="00260D61">
          <w:pgSz w:w="11906" w:h="16838"/>
          <w:pgMar w:top="567" w:right="448" w:bottom="709" w:left="1304" w:header="720" w:footer="720" w:gutter="0"/>
          <w:cols w:space="720"/>
          <w:docGrid w:linePitch="360"/>
        </w:sectPr>
      </w:pPr>
    </w:p>
    <w:p w:rsidR="00A73CDA" w:rsidRPr="00195D3A" w:rsidRDefault="00A73CDA" w:rsidP="00A73CDA">
      <w:pPr>
        <w:tabs>
          <w:tab w:val="left" w:pos="9923"/>
        </w:tabs>
        <w:jc w:val="center"/>
        <w:rPr>
          <w:b/>
          <w:sz w:val="28"/>
        </w:rPr>
      </w:pPr>
      <w:r w:rsidRPr="00195D3A">
        <w:rPr>
          <w:b/>
          <w:sz w:val="28"/>
          <w:szCs w:val="28"/>
          <w:lang w:val="en-US"/>
        </w:rPr>
        <w:lastRenderedPageBreak/>
        <w:t>I</w:t>
      </w:r>
      <w:r w:rsidRPr="00195D3A">
        <w:rPr>
          <w:b/>
          <w:sz w:val="28"/>
          <w:szCs w:val="28"/>
        </w:rPr>
        <w:t xml:space="preserve">V. </w:t>
      </w:r>
      <w:r w:rsidRPr="00195D3A">
        <w:rPr>
          <w:b/>
          <w:sz w:val="28"/>
        </w:rPr>
        <w:t>ЧЕМПИОНАТ И ПЕРВЕНСТВО ГОРОДА ПЕРМИ ПО НАСТОЛЬНОМУ ТЕННИСУ</w:t>
      </w:r>
    </w:p>
    <w:p w:rsidR="00A73CDA" w:rsidRPr="00195D3A" w:rsidRDefault="00A73CDA" w:rsidP="00A73CDA">
      <w:pPr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 xml:space="preserve">1. Общие сведения о </w:t>
      </w:r>
      <w:r w:rsidR="005B23FF" w:rsidRPr="00195D3A">
        <w:rPr>
          <w:b/>
          <w:sz w:val="28"/>
          <w:szCs w:val="28"/>
        </w:rPr>
        <w:t>Чемпионате</w:t>
      </w:r>
    </w:p>
    <w:tbl>
      <w:tblPr>
        <w:tblW w:w="150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68"/>
        <w:gridCol w:w="720"/>
        <w:gridCol w:w="795"/>
        <w:gridCol w:w="515"/>
        <w:gridCol w:w="632"/>
        <w:gridCol w:w="632"/>
        <w:gridCol w:w="632"/>
        <w:gridCol w:w="849"/>
        <w:gridCol w:w="1165"/>
        <w:gridCol w:w="1620"/>
        <w:gridCol w:w="1980"/>
        <w:gridCol w:w="1800"/>
        <w:gridCol w:w="720"/>
      </w:tblGrid>
      <w:tr w:rsidR="00A73CDA" w:rsidRPr="00195D3A" w:rsidTr="00597D3B">
        <w:tc>
          <w:tcPr>
            <w:tcW w:w="720" w:type="dxa"/>
            <w:vMerge w:val="restart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№ п/п</w:t>
            </w:r>
          </w:p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  <w:r w:rsidRPr="00195D3A"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:rsidR="00020E76" w:rsidRPr="00020E76" w:rsidRDefault="00020E76" w:rsidP="00020E76">
            <w:pPr>
              <w:jc w:val="center"/>
              <w:rPr>
                <w:szCs w:val="24"/>
              </w:rPr>
            </w:pPr>
            <w:r w:rsidRPr="00020E76">
              <w:rPr>
                <w:szCs w:val="24"/>
              </w:rPr>
              <w:t>Место проведения спортивных</w:t>
            </w:r>
          </w:p>
          <w:p w:rsidR="00A73CDA" w:rsidRPr="00195D3A" w:rsidRDefault="00020E76" w:rsidP="00020E76">
            <w:pPr>
              <w:jc w:val="center"/>
            </w:pPr>
            <w:r w:rsidRPr="00020E76">
              <w:rPr>
                <w:szCs w:val="24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 xml:space="preserve">Характер подведения итогов спортивного соревнования </w:t>
            </w:r>
          </w:p>
        </w:tc>
        <w:tc>
          <w:tcPr>
            <w:tcW w:w="795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Планируемое количество участников</w:t>
            </w:r>
          </w:p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спортивного соревнования (чел.)</w:t>
            </w:r>
          </w:p>
        </w:tc>
        <w:tc>
          <w:tcPr>
            <w:tcW w:w="2411" w:type="dxa"/>
            <w:gridSpan w:val="4"/>
            <w:vAlign w:val="center"/>
          </w:tcPr>
          <w:p w:rsidR="00A73CDA" w:rsidRPr="00195D3A" w:rsidRDefault="00A73CDA" w:rsidP="00020E76">
            <w:pPr>
              <w:jc w:val="center"/>
            </w:pPr>
            <w:r w:rsidRPr="00020E76">
              <w:t xml:space="preserve">Состав спортивной </w:t>
            </w:r>
            <w:r w:rsidR="00020E76" w:rsidRPr="00020E76">
              <w:rPr>
                <w:lang w:val="en-US"/>
              </w:rPr>
              <w:t xml:space="preserve"> </w:t>
            </w:r>
            <w:r w:rsidRPr="00020E76">
              <w:t xml:space="preserve"> команды 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Квалификация спортсменов</w:t>
            </w:r>
          </w:p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(спорт. разряд)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120" w:type="dxa"/>
            <w:gridSpan w:val="4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Программа спортивного соревнования</w:t>
            </w:r>
          </w:p>
        </w:tc>
      </w:tr>
      <w:tr w:rsidR="00A73CDA" w:rsidRPr="00195D3A" w:rsidTr="00597D3B"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всего</w:t>
            </w:r>
          </w:p>
        </w:tc>
        <w:tc>
          <w:tcPr>
            <w:tcW w:w="1896" w:type="dxa"/>
            <w:gridSpan w:val="3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в т.ч.</w:t>
            </w:r>
          </w:p>
        </w:tc>
        <w:tc>
          <w:tcPr>
            <w:tcW w:w="849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Сроки проведения, в т.ч. дата приезда и дата отъезда</w:t>
            </w:r>
          </w:p>
        </w:tc>
        <w:tc>
          <w:tcPr>
            <w:tcW w:w="1980" w:type="dxa"/>
            <w:vMerge w:val="restart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Наименование спортивной дисциплины</w:t>
            </w:r>
          </w:p>
          <w:p w:rsidR="00A73CDA" w:rsidRPr="00195D3A" w:rsidRDefault="00A73CDA" w:rsidP="00FA16B7">
            <w:pPr>
              <w:jc w:val="center"/>
            </w:pPr>
            <w:r w:rsidRPr="00195D3A">
              <w:t>(в соответствии с ВРВС)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Номер-код спортивной дисциплины</w:t>
            </w:r>
          </w:p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(в соответствии с ВРВС)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Кол-во видов программы / кол-во медалей</w:t>
            </w:r>
          </w:p>
        </w:tc>
      </w:tr>
      <w:tr w:rsidR="00A73CDA" w:rsidRPr="00195D3A" w:rsidTr="00597D3B">
        <w:trPr>
          <w:cantSplit/>
          <w:trHeight w:val="2986"/>
        </w:trPr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51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спортсменов (муж / жен)</w:t>
            </w:r>
          </w:p>
        </w:tc>
        <w:tc>
          <w:tcPr>
            <w:tcW w:w="632" w:type="dxa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тренеров</w:t>
            </w:r>
          </w:p>
        </w:tc>
        <w:tc>
          <w:tcPr>
            <w:tcW w:w="632" w:type="dxa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спортивных судей</w:t>
            </w:r>
          </w:p>
        </w:tc>
        <w:tc>
          <w:tcPr>
            <w:tcW w:w="849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</w:tr>
      <w:tr w:rsidR="00A73CDA" w:rsidRPr="00195D3A" w:rsidTr="00597D3B"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</w:t>
            </w:r>
          </w:p>
        </w:tc>
        <w:tc>
          <w:tcPr>
            <w:tcW w:w="2268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2</w:t>
            </w:r>
          </w:p>
        </w:tc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3</w:t>
            </w:r>
          </w:p>
        </w:tc>
        <w:tc>
          <w:tcPr>
            <w:tcW w:w="795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4</w:t>
            </w:r>
          </w:p>
        </w:tc>
        <w:tc>
          <w:tcPr>
            <w:tcW w:w="515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5</w:t>
            </w:r>
          </w:p>
        </w:tc>
        <w:tc>
          <w:tcPr>
            <w:tcW w:w="632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6</w:t>
            </w:r>
          </w:p>
        </w:tc>
        <w:tc>
          <w:tcPr>
            <w:tcW w:w="632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7</w:t>
            </w:r>
          </w:p>
        </w:tc>
        <w:tc>
          <w:tcPr>
            <w:tcW w:w="632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8</w:t>
            </w:r>
          </w:p>
        </w:tc>
        <w:tc>
          <w:tcPr>
            <w:tcW w:w="849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9</w:t>
            </w:r>
          </w:p>
        </w:tc>
        <w:tc>
          <w:tcPr>
            <w:tcW w:w="1165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10</w:t>
            </w:r>
          </w:p>
        </w:tc>
        <w:tc>
          <w:tcPr>
            <w:tcW w:w="16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11</w:t>
            </w:r>
          </w:p>
        </w:tc>
        <w:tc>
          <w:tcPr>
            <w:tcW w:w="198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12</w:t>
            </w:r>
          </w:p>
        </w:tc>
        <w:tc>
          <w:tcPr>
            <w:tcW w:w="180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13</w:t>
            </w:r>
          </w:p>
        </w:tc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14</w:t>
            </w:r>
          </w:p>
        </w:tc>
      </w:tr>
      <w:tr w:rsidR="00A73CDA" w:rsidRPr="00195D3A" w:rsidTr="00597D3B">
        <w:trPr>
          <w:trHeight w:val="1316"/>
        </w:trPr>
        <w:tc>
          <w:tcPr>
            <w:tcW w:w="720" w:type="dxa"/>
            <w:vMerge w:val="restart"/>
          </w:tcPr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  <w:r w:rsidRPr="00195D3A">
              <w:t>1.</w:t>
            </w:r>
          </w:p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rPr>
                <w:sz w:val="20"/>
              </w:rPr>
            </w:pPr>
          </w:p>
          <w:p w:rsidR="00A73CDA" w:rsidRPr="00195D3A" w:rsidRDefault="00A73CDA" w:rsidP="00FA16B7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A73CDA" w:rsidRPr="00195D3A" w:rsidRDefault="00A73CDA" w:rsidP="00FA16B7">
            <w:pPr>
              <w:jc w:val="center"/>
              <w:rPr>
                <w:sz w:val="22"/>
                <w:szCs w:val="22"/>
              </w:rPr>
            </w:pPr>
            <w:r w:rsidRPr="00195D3A">
              <w:rPr>
                <w:sz w:val="22"/>
                <w:szCs w:val="22"/>
              </w:rPr>
              <w:t>Пермский край,</w:t>
            </w:r>
          </w:p>
          <w:p w:rsidR="00F35DF1" w:rsidRPr="00195D3A" w:rsidRDefault="00A73CDA" w:rsidP="00FA16B7">
            <w:pPr>
              <w:jc w:val="center"/>
              <w:rPr>
                <w:sz w:val="22"/>
                <w:szCs w:val="22"/>
              </w:rPr>
            </w:pPr>
            <w:r w:rsidRPr="00195D3A">
              <w:rPr>
                <w:sz w:val="22"/>
                <w:szCs w:val="22"/>
              </w:rPr>
              <w:t xml:space="preserve"> д.Кондратово,</w:t>
            </w:r>
            <w:r w:rsidR="00F35DF1" w:rsidRPr="00195D3A">
              <w:rPr>
                <w:sz w:val="22"/>
                <w:szCs w:val="22"/>
              </w:rPr>
              <w:t xml:space="preserve"> ул. Карла Маркса, 1в. </w:t>
            </w:r>
          </w:p>
          <w:p w:rsidR="00F35DF1" w:rsidRPr="00195D3A" w:rsidRDefault="00F35DF1" w:rsidP="00FA16B7">
            <w:pPr>
              <w:jc w:val="center"/>
              <w:rPr>
                <w:sz w:val="22"/>
                <w:szCs w:val="22"/>
              </w:rPr>
            </w:pPr>
          </w:p>
          <w:p w:rsidR="00A73CDA" w:rsidRPr="00195D3A" w:rsidRDefault="00A73CDA" w:rsidP="005B2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Л</w:t>
            </w:r>
          </w:p>
        </w:tc>
        <w:tc>
          <w:tcPr>
            <w:tcW w:w="795" w:type="dxa"/>
            <w:vMerge w:val="restart"/>
            <w:vAlign w:val="center"/>
          </w:tcPr>
          <w:p w:rsidR="00A73CDA" w:rsidRPr="00195D3A" w:rsidRDefault="00597D3B" w:rsidP="00FA16B7">
            <w:pPr>
              <w:jc w:val="center"/>
            </w:pPr>
            <w:r>
              <w:t>не менее 25</w:t>
            </w: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не ограничено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не ограничено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 xml:space="preserve"> -</w:t>
            </w:r>
            <w:r w:rsidR="00020E76">
              <w:t>--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A73CDA" w:rsidRPr="00195D3A" w:rsidRDefault="00020E76" w:rsidP="00FA16B7">
            <w:pPr>
              <w:ind w:left="113" w:right="113"/>
              <w:jc w:val="center"/>
            </w:pPr>
            <w:r>
              <w:rPr>
                <w:sz w:val="18"/>
                <w:szCs w:val="18"/>
              </w:rPr>
              <w:t>---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95D3A">
              <w:rPr>
                <w:sz w:val="22"/>
                <w:szCs w:val="22"/>
              </w:rPr>
              <w:t xml:space="preserve">не ниже </w:t>
            </w:r>
            <w:r w:rsidRPr="00195D3A">
              <w:rPr>
                <w:sz w:val="22"/>
                <w:szCs w:val="22"/>
                <w:lang w:val="en-US"/>
              </w:rPr>
              <w:t>III</w:t>
            </w:r>
            <w:r w:rsidRPr="00195D3A">
              <w:rPr>
                <w:sz w:val="22"/>
                <w:szCs w:val="22"/>
              </w:rPr>
              <w:t xml:space="preserve">   спортивного разряда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A73CDA" w:rsidRPr="00195D3A" w:rsidRDefault="00A73CDA" w:rsidP="00FA16B7">
            <w:pPr>
              <w:ind w:left="113" w:right="113"/>
              <w:jc w:val="center"/>
            </w:pPr>
            <w:r w:rsidRPr="00195D3A">
              <w:t>мужчины, женщины</w:t>
            </w:r>
          </w:p>
        </w:tc>
        <w:tc>
          <w:tcPr>
            <w:tcW w:w="16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11.03.</w:t>
            </w:r>
          </w:p>
        </w:tc>
        <w:tc>
          <w:tcPr>
            <w:tcW w:w="1980" w:type="dxa"/>
            <w:vAlign w:val="center"/>
          </w:tcPr>
          <w:p w:rsidR="00A73CDA" w:rsidRPr="00195D3A" w:rsidRDefault="00A73CDA" w:rsidP="00F35DF1">
            <w:pPr>
              <w:jc w:val="center"/>
            </w:pPr>
            <w:r w:rsidRPr="00195D3A">
              <w:t>День приезда (в т.ч. мандатная комиссия)</w:t>
            </w:r>
          </w:p>
        </w:tc>
        <w:tc>
          <w:tcPr>
            <w:tcW w:w="1800" w:type="dxa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</w:tr>
      <w:tr w:rsidR="00A73CDA" w:rsidRPr="00195D3A" w:rsidTr="00597D3B">
        <w:trPr>
          <w:trHeight w:val="985"/>
        </w:trPr>
        <w:tc>
          <w:tcPr>
            <w:tcW w:w="720" w:type="dxa"/>
            <w:vMerge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11-12.03.</w:t>
            </w:r>
          </w:p>
        </w:tc>
        <w:tc>
          <w:tcPr>
            <w:tcW w:w="198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Одиночный разряд</w:t>
            </w:r>
          </w:p>
        </w:tc>
        <w:tc>
          <w:tcPr>
            <w:tcW w:w="180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0040012611Я</w:t>
            </w:r>
          </w:p>
        </w:tc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2/6</w:t>
            </w:r>
          </w:p>
        </w:tc>
      </w:tr>
      <w:tr w:rsidR="00A73CDA" w:rsidRPr="00195D3A" w:rsidTr="00597D3B">
        <w:trPr>
          <w:trHeight w:val="405"/>
        </w:trPr>
        <w:tc>
          <w:tcPr>
            <w:tcW w:w="720" w:type="dxa"/>
            <w:vMerge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12.03.</w:t>
            </w:r>
          </w:p>
        </w:tc>
        <w:tc>
          <w:tcPr>
            <w:tcW w:w="1980" w:type="dxa"/>
            <w:vAlign w:val="center"/>
          </w:tcPr>
          <w:p w:rsidR="00A73CDA" w:rsidRPr="00195D3A" w:rsidRDefault="00A73CDA" w:rsidP="00FA16B7">
            <w:pPr>
              <w:jc w:val="center"/>
            </w:pPr>
            <w:r w:rsidRPr="00195D3A">
              <w:t>День отъезда</w:t>
            </w:r>
          </w:p>
        </w:tc>
        <w:tc>
          <w:tcPr>
            <w:tcW w:w="1800" w:type="dxa"/>
            <w:vAlign w:val="center"/>
          </w:tcPr>
          <w:p w:rsidR="00A73CDA" w:rsidRPr="00195D3A" w:rsidRDefault="00A73CDA" w:rsidP="00FA16B7">
            <w:pPr>
              <w:jc w:val="center"/>
            </w:pPr>
          </w:p>
        </w:tc>
        <w:tc>
          <w:tcPr>
            <w:tcW w:w="720" w:type="dxa"/>
            <w:vAlign w:val="center"/>
          </w:tcPr>
          <w:p w:rsidR="00A73CDA" w:rsidRPr="00195D3A" w:rsidRDefault="00A73CDA" w:rsidP="00FA16B7">
            <w:pPr>
              <w:jc w:val="center"/>
            </w:pPr>
          </w:p>
          <w:p w:rsidR="00A73CDA" w:rsidRPr="00195D3A" w:rsidRDefault="00A73CDA" w:rsidP="00FA16B7">
            <w:pPr>
              <w:jc w:val="center"/>
            </w:pPr>
          </w:p>
        </w:tc>
      </w:tr>
    </w:tbl>
    <w:p w:rsidR="00A73CDA" w:rsidRPr="00195D3A" w:rsidRDefault="00A73CDA" w:rsidP="00A73CDA">
      <w:pPr>
        <w:jc w:val="center"/>
        <w:rPr>
          <w:sz w:val="28"/>
          <w:szCs w:val="28"/>
        </w:rPr>
      </w:pPr>
    </w:p>
    <w:p w:rsidR="005B23FF" w:rsidRDefault="005B23FF" w:rsidP="005B23FF">
      <w:pPr>
        <w:rPr>
          <w:sz w:val="28"/>
          <w:szCs w:val="28"/>
          <w:lang w:val="en-US"/>
        </w:rPr>
      </w:pPr>
    </w:p>
    <w:p w:rsidR="00020E76" w:rsidRDefault="00020E76" w:rsidP="005B23FF">
      <w:pPr>
        <w:rPr>
          <w:sz w:val="28"/>
          <w:szCs w:val="28"/>
          <w:lang w:val="en-US"/>
        </w:rPr>
      </w:pPr>
    </w:p>
    <w:p w:rsidR="00020E76" w:rsidRDefault="00020E76" w:rsidP="005B23FF">
      <w:pPr>
        <w:rPr>
          <w:sz w:val="28"/>
          <w:szCs w:val="28"/>
          <w:lang w:val="en-US"/>
        </w:rPr>
      </w:pPr>
    </w:p>
    <w:p w:rsidR="00020E76" w:rsidRDefault="00020E76" w:rsidP="005B23FF">
      <w:pPr>
        <w:rPr>
          <w:sz w:val="28"/>
          <w:szCs w:val="28"/>
        </w:rPr>
      </w:pPr>
    </w:p>
    <w:p w:rsidR="00597D3B" w:rsidRPr="00597D3B" w:rsidRDefault="00597D3B" w:rsidP="005B23FF">
      <w:pPr>
        <w:rPr>
          <w:sz w:val="28"/>
          <w:szCs w:val="28"/>
        </w:rPr>
      </w:pPr>
    </w:p>
    <w:p w:rsidR="00020E76" w:rsidRPr="00020E76" w:rsidRDefault="00020E76" w:rsidP="005B23FF">
      <w:pPr>
        <w:rPr>
          <w:sz w:val="28"/>
          <w:szCs w:val="28"/>
          <w:lang w:val="en-US"/>
        </w:rPr>
      </w:pPr>
    </w:p>
    <w:p w:rsidR="005B23FF" w:rsidRPr="00195D3A" w:rsidRDefault="005B23FF" w:rsidP="005B23FF">
      <w:pPr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lastRenderedPageBreak/>
        <w:t>2. Общие сведения о Первенстве</w:t>
      </w:r>
    </w:p>
    <w:p w:rsidR="005B23FF" w:rsidRPr="00195D3A" w:rsidRDefault="005B23FF" w:rsidP="005B23FF">
      <w:pPr>
        <w:rPr>
          <w:sz w:val="28"/>
          <w:szCs w:val="28"/>
        </w:rPr>
      </w:pPr>
    </w:p>
    <w:tbl>
      <w:tblPr>
        <w:tblW w:w="150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268"/>
        <w:gridCol w:w="720"/>
        <w:gridCol w:w="795"/>
        <w:gridCol w:w="515"/>
        <w:gridCol w:w="632"/>
        <w:gridCol w:w="632"/>
        <w:gridCol w:w="632"/>
        <w:gridCol w:w="849"/>
        <w:gridCol w:w="1165"/>
        <w:gridCol w:w="1620"/>
        <w:gridCol w:w="1980"/>
        <w:gridCol w:w="1800"/>
        <w:gridCol w:w="720"/>
      </w:tblGrid>
      <w:tr w:rsidR="005B23FF" w:rsidRPr="00195D3A" w:rsidTr="00597D3B">
        <w:tc>
          <w:tcPr>
            <w:tcW w:w="720" w:type="dxa"/>
            <w:vMerge w:val="restart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№ п/п</w:t>
            </w:r>
          </w:p>
          <w:p w:rsidR="005B23FF" w:rsidRPr="00195D3A" w:rsidRDefault="005B23FF" w:rsidP="00B8212C">
            <w:pPr>
              <w:jc w:val="center"/>
            </w:pPr>
          </w:p>
          <w:p w:rsidR="005B23FF" w:rsidRPr="00195D3A" w:rsidRDefault="005B23FF" w:rsidP="00B8212C">
            <w:pPr>
              <w:jc w:val="center"/>
            </w:pPr>
            <w:r w:rsidRPr="00195D3A">
              <w:t>код</w:t>
            </w:r>
          </w:p>
        </w:tc>
        <w:tc>
          <w:tcPr>
            <w:tcW w:w="2268" w:type="dxa"/>
            <w:vMerge w:val="restart"/>
            <w:vAlign w:val="center"/>
          </w:tcPr>
          <w:p w:rsidR="00020E76" w:rsidRPr="00501A56" w:rsidRDefault="00020E76" w:rsidP="00020E76">
            <w:pPr>
              <w:jc w:val="center"/>
              <w:rPr>
                <w:szCs w:val="24"/>
              </w:rPr>
            </w:pPr>
            <w:r w:rsidRPr="00501A56">
              <w:rPr>
                <w:szCs w:val="24"/>
              </w:rPr>
              <w:t>Место проведения спортивных</w:t>
            </w:r>
          </w:p>
          <w:p w:rsidR="005B23FF" w:rsidRPr="00195D3A" w:rsidRDefault="00020E76" w:rsidP="00020E76">
            <w:pPr>
              <w:jc w:val="center"/>
            </w:pPr>
            <w:r w:rsidRPr="00501A56">
              <w:rPr>
                <w:szCs w:val="24"/>
              </w:rPr>
              <w:t>соревнований (наименование населенного пункта, адрес места проведения, наименование объекта спорта (при наличии)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 xml:space="preserve">Характер подведения итогов спортивного соревнования </w:t>
            </w:r>
          </w:p>
        </w:tc>
        <w:tc>
          <w:tcPr>
            <w:tcW w:w="795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Планируемое количество участников</w:t>
            </w:r>
          </w:p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спортивного соревнования (чел.)</w:t>
            </w:r>
          </w:p>
        </w:tc>
        <w:tc>
          <w:tcPr>
            <w:tcW w:w="2411" w:type="dxa"/>
            <w:gridSpan w:val="4"/>
            <w:vAlign w:val="center"/>
          </w:tcPr>
          <w:p w:rsidR="005B23FF" w:rsidRPr="00195D3A" w:rsidRDefault="005B23FF" w:rsidP="00020E76">
            <w:pPr>
              <w:jc w:val="center"/>
            </w:pPr>
            <w:r w:rsidRPr="00020E76">
              <w:t xml:space="preserve">Состав спортивной команды 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Квалификация спортсменов</w:t>
            </w:r>
          </w:p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(спорт. разряд)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120" w:type="dxa"/>
            <w:gridSpan w:val="4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Программа спортивного соревнования</w:t>
            </w:r>
          </w:p>
        </w:tc>
      </w:tr>
      <w:tr w:rsidR="005B23FF" w:rsidRPr="00195D3A" w:rsidTr="00597D3B">
        <w:tc>
          <w:tcPr>
            <w:tcW w:w="7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всего</w:t>
            </w:r>
          </w:p>
        </w:tc>
        <w:tc>
          <w:tcPr>
            <w:tcW w:w="1896" w:type="dxa"/>
            <w:gridSpan w:val="3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в т.ч.</w:t>
            </w:r>
          </w:p>
        </w:tc>
        <w:tc>
          <w:tcPr>
            <w:tcW w:w="849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620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Сроки проведения, в т.ч. дата приезда и дата отъезда</w:t>
            </w:r>
          </w:p>
        </w:tc>
        <w:tc>
          <w:tcPr>
            <w:tcW w:w="1980" w:type="dxa"/>
            <w:vMerge w:val="restart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Наименование спортивной дисциплины</w:t>
            </w:r>
          </w:p>
          <w:p w:rsidR="005B23FF" w:rsidRPr="00195D3A" w:rsidRDefault="005B23FF" w:rsidP="00B8212C">
            <w:pPr>
              <w:jc w:val="center"/>
            </w:pPr>
            <w:r w:rsidRPr="00195D3A">
              <w:t>(в соответствии с ВРВС)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Номер-код спортивной дисциплины</w:t>
            </w:r>
          </w:p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(в соответствии с ВРВС)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Кол-во видов программы / кол-во медалей</w:t>
            </w:r>
          </w:p>
        </w:tc>
      </w:tr>
      <w:tr w:rsidR="005B23FF" w:rsidRPr="00195D3A" w:rsidTr="00597D3B">
        <w:trPr>
          <w:cantSplit/>
          <w:trHeight w:val="2986"/>
        </w:trPr>
        <w:tc>
          <w:tcPr>
            <w:tcW w:w="7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515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632" w:type="dxa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спортсменов (муж / жен)</w:t>
            </w:r>
          </w:p>
        </w:tc>
        <w:tc>
          <w:tcPr>
            <w:tcW w:w="632" w:type="dxa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тренеров</w:t>
            </w:r>
          </w:p>
        </w:tc>
        <w:tc>
          <w:tcPr>
            <w:tcW w:w="632" w:type="dxa"/>
            <w:textDirection w:val="btLr"/>
            <w:vAlign w:val="center"/>
          </w:tcPr>
          <w:p w:rsidR="005B23FF" w:rsidRPr="00195D3A" w:rsidRDefault="005B23FF" w:rsidP="00B8212C">
            <w:pPr>
              <w:ind w:left="113" w:right="113"/>
              <w:jc w:val="center"/>
            </w:pPr>
            <w:r w:rsidRPr="00195D3A">
              <w:t>спортивных судей</w:t>
            </w:r>
          </w:p>
        </w:tc>
        <w:tc>
          <w:tcPr>
            <w:tcW w:w="849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6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5B23FF" w:rsidRPr="00195D3A" w:rsidRDefault="005B23FF" w:rsidP="00B8212C">
            <w:pPr>
              <w:jc w:val="center"/>
            </w:pPr>
          </w:p>
        </w:tc>
      </w:tr>
      <w:tr w:rsidR="005B23FF" w:rsidRPr="00195D3A" w:rsidTr="00597D3B">
        <w:tc>
          <w:tcPr>
            <w:tcW w:w="72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</w:t>
            </w:r>
          </w:p>
        </w:tc>
        <w:tc>
          <w:tcPr>
            <w:tcW w:w="2268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2</w:t>
            </w:r>
          </w:p>
        </w:tc>
        <w:tc>
          <w:tcPr>
            <w:tcW w:w="72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3</w:t>
            </w:r>
          </w:p>
        </w:tc>
        <w:tc>
          <w:tcPr>
            <w:tcW w:w="795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4</w:t>
            </w:r>
          </w:p>
        </w:tc>
        <w:tc>
          <w:tcPr>
            <w:tcW w:w="515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5</w:t>
            </w:r>
          </w:p>
        </w:tc>
        <w:tc>
          <w:tcPr>
            <w:tcW w:w="632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6</w:t>
            </w:r>
          </w:p>
        </w:tc>
        <w:tc>
          <w:tcPr>
            <w:tcW w:w="632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7</w:t>
            </w:r>
          </w:p>
        </w:tc>
        <w:tc>
          <w:tcPr>
            <w:tcW w:w="632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8</w:t>
            </w:r>
          </w:p>
        </w:tc>
        <w:tc>
          <w:tcPr>
            <w:tcW w:w="849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9</w:t>
            </w:r>
          </w:p>
        </w:tc>
        <w:tc>
          <w:tcPr>
            <w:tcW w:w="1165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10</w:t>
            </w:r>
          </w:p>
        </w:tc>
        <w:tc>
          <w:tcPr>
            <w:tcW w:w="162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11</w:t>
            </w:r>
          </w:p>
        </w:tc>
        <w:tc>
          <w:tcPr>
            <w:tcW w:w="198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12</w:t>
            </w:r>
          </w:p>
        </w:tc>
        <w:tc>
          <w:tcPr>
            <w:tcW w:w="180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13</w:t>
            </w:r>
          </w:p>
        </w:tc>
        <w:tc>
          <w:tcPr>
            <w:tcW w:w="720" w:type="dxa"/>
            <w:vAlign w:val="center"/>
          </w:tcPr>
          <w:p w:rsidR="005B23FF" w:rsidRPr="00195D3A" w:rsidRDefault="005B23FF" w:rsidP="00B8212C">
            <w:pPr>
              <w:jc w:val="center"/>
            </w:pPr>
            <w:r w:rsidRPr="00195D3A">
              <w:t>14</w:t>
            </w:r>
          </w:p>
        </w:tc>
      </w:tr>
      <w:tr w:rsidR="00597D3B" w:rsidRPr="00195D3A" w:rsidTr="00597D3B">
        <w:tc>
          <w:tcPr>
            <w:tcW w:w="720" w:type="dxa"/>
            <w:vMerge w:val="restart"/>
            <w:vAlign w:val="center"/>
          </w:tcPr>
          <w:p w:rsidR="00597D3B" w:rsidRPr="00260D61" w:rsidRDefault="00597D3B" w:rsidP="00597D3B">
            <w:pPr>
              <w:jc w:val="center"/>
              <w:rPr>
                <w:highlight w:val="yellow"/>
              </w:rPr>
            </w:pPr>
            <w:r w:rsidRPr="00597D3B">
              <w:t>1.</w:t>
            </w:r>
          </w:p>
        </w:tc>
        <w:tc>
          <w:tcPr>
            <w:tcW w:w="2268" w:type="dxa"/>
            <w:vMerge w:val="restart"/>
            <w:vAlign w:val="center"/>
          </w:tcPr>
          <w:p w:rsidR="00597D3B" w:rsidRPr="00195D3A" w:rsidRDefault="00597D3B" w:rsidP="00B8212C">
            <w:pPr>
              <w:jc w:val="center"/>
              <w:rPr>
                <w:sz w:val="22"/>
                <w:szCs w:val="22"/>
              </w:rPr>
            </w:pPr>
            <w:r w:rsidRPr="00195D3A">
              <w:rPr>
                <w:sz w:val="22"/>
                <w:szCs w:val="22"/>
              </w:rPr>
              <w:t>Пермский край,</w:t>
            </w:r>
          </w:p>
          <w:p w:rsidR="00597D3B" w:rsidRPr="00195D3A" w:rsidRDefault="00597D3B" w:rsidP="00597D3B">
            <w:pPr>
              <w:jc w:val="center"/>
              <w:rPr>
                <w:sz w:val="22"/>
                <w:szCs w:val="22"/>
              </w:rPr>
            </w:pPr>
            <w:r w:rsidRPr="00195D3A">
              <w:rPr>
                <w:sz w:val="22"/>
                <w:szCs w:val="22"/>
              </w:rPr>
              <w:t xml:space="preserve"> д</w:t>
            </w:r>
            <w:proofErr w:type="gramStart"/>
            <w:r w:rsidRPr="00195D3A">
              <w:rPr>
                <w:sz w:val="22"/>
                <w:szCs w:val="22"/>
              </w:rPr>
              <w:t>.К</w:t>
            </w:r>
            <w:proofErr w:type="gramEnd"/>
            <w:r w:rsidRPr="00195D3A">
              <w:rPr>
                <w:sz w:val="22"/>
                <w:szCs w:val="22"/>
              </w:rPr>
              <w:t xml:space="preserve">ондратово, ул. Карла Маркса, 1в. </w:t>
            </w:r>
          </w:p>
        </w:tc>
        <w:tc>
          <w:tcPr>
            <w:tcW w:w="720" w:type="dxa"/>
            <w:vMerge w:val="restart"/>
            <w:vAlign w:val="center"/>
          </w:tcPr>
          <w:p w:rsidR="00597D3B" w:rsidRPr="00195D3A" w:rsidRDefault="00597D3B" w:rsidP="00597D3B">
            <w:pPr>
              <w:jc w:val="center"/>
            </w:pPr>
            <w:r w:rsidRPr="00195D3A">
              <w:t>Л</w:t>
            </w:r>
          </w:p>
        </w:tc>
        <w:tc>
          <w:tcPr>
            <w:tcW w:w="795" w:type="dxa"/>
            <w:vMerge w:val="restart"/>
            <w:vAlign w:val="center"/>
          </w:tcPr>
          <w:p w:rsidR="00597D3B" w:rsidRPr="00260D61" w:rsidRDefault="00597D3B" w:rsidP="00597D3B">
            <w:pPr>
              <w:jc w:val="center"/>
              <w:rPr>
                <w:highlight w:val="yellow"/>
              </w:rPr>
            </w:pPr>
            <w:r w:rsidRPr="00597D3B">
              <w:t>не менее 40</w:t>
            </w:r>
          </w:p>
        </w:tc>
        <w:tc>
          <w:tcPr>
            <w:tcW w:w="515" w:type="dxa"/>
            <w:vMerge w:val="restart"/>
            <w:textDirection w:val="btLr"/>
            <w:vAlign w:val="center"/>
          </w:tcPr>
          <w:p w:rsidR="00597D3B" w:rsidRPr="00195D3A" w:rsidRDefault="00597D3B" w:rsidP="00597D3B">
            <w:pPr>
              <w:ind w:left="113" w:right="113"/>
              <w:jc w:val="center"/>
            </w:pPr>
            <w:r w:rsidRPr="00195D3A">
              <w:t>не ограничено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97D3B" w:rsidRPr="00195D3A" w:rsidRDefault="00597D3B" w:rsidP="00597D3B">
            <w:pPr>
              <w:ind w:left="113" w:right="113"/>
              <w:jc w:val="center"/>
            </w:pPr>
            <w:r w:rsidRPr="00195D3A">
              <w:t>не ограничено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97D3B" w:rsidRPr="00195D3A" w:rsidRDefault="00597D3B" w:rsidP="00597D3B">
            <w:pPr>
              <w:ind w:left="113" w:right="113"/>
              <w:jc w:val="center"/>
            </w:pPr>
            <w:r w:rsidRPr="00195D3A">
              <w:t xml:space="preserve">- </w:t>
            </w:r>
          </w:p>
        </w:tc>
        <w:tc>
          <w:tcPr>
            <w:tcW w:w="632" w:type="dxa"/>
            <w:vMerge w:val="restart"/>
            <w:textDirection w:val="btLr"/>
            <w:vAlign w:val="center"/>
          </w:tcPr>
          <w:p w:rsidR="00597D3B" w:rsidRPr="00020E76" w:rsidRDefault="00597D3B" w:rsidP="00597D3B">
            <w:pPr>
              <w:ind w:left="113" w:right="113"/>
              <w:jc w:val="center"/>
            </w:pPr>
            <w:r w:rsidRPr="00020E76">
              <w:rPr>
                <w:sz w:val="18"/>
                <w:szCs w:val="18"/>
              </w:rPr>
              <w:t>---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597D3B" w:rsidRPr="00195D3A" w:rsidRDefault="00597D3B" w:rsidP="00597D3B">
            <w:pPr>
              <w:ind w:left="113" w:right="113"/>
              <w:jc w:val="center"/>
            </w:pPr>
            <w:r w:rsidRPr="00195D3A">
              <w:t>Без ограничений</w:t>
            </w: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  <w:r w:rsidRPr="00195D3A">
              <w:rPr>
                <w:sz w:val="20"/>
              </w:rPr>
              <w:t>мальчики,</w:t>
            </w:r>
            <w:r w:rsidRPr="00195D3A">
              <w:t xml:space="preserve"> </w:t>
            </w:r>
            <w:r w:rsidRPr="00195D3A">
              <w:rPr>
                <w:sz w:val="20"/>
              </w:rPr>
              <w:t>девочки  до 1</w:t>
            </w:r>
            <w:r>
              <w:rPr>
                <w:sz w:val="20"/>
              </w:rPr>
              <w:t>4</w:t>
            </w:r>
            <w:r w:rsidRPr="00195D3A">
              <w:rPr>
                <w:sz w:val="20"/>
              </w:rPr>
              <w:t xml:space="preserve"> лет</w:t>
            </w:r>
          </w:p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11.03.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День приезда (в т.ч. мандатная комиссия)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</w:tr>
      <w:tr w:rsidR="00597D3B" w:rsidRPr="00195D3A" w:rsidTr="00597D3B">
        <w:tc>
          <w:tcPr>
            <w:tcW w:w="720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7D3B" w:rsidRPr="00195D3A" w:rsidRDefault="00597D3B" w:rsidP="00B821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020E76" w:rsidRDefault="00597D3B" w:rsidP="00B8212C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11-12.03.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Одиночный разряд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0040012611Я</w:t>
            </w: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2/6</w:t>
            </w:r>
          </w:p>
        </w:tc>
      </w:tr>
      <w:tr w:rsidR="00597D3B" w:rsidRPr="00195D3A" w:rsidTr="00597D3B">
        <w:tc>
          <w:tcPr>
            <w:tcW w:w="720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7D3B" w:rsidRPr="00195D3A" w:rsidRDefault="00597D3B" w:rsidP="00B821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020E76" w:rsidRDefault="00597D3B" w:rsidP="00B8212C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12.03.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День отъезда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  <w:p w:rsidR="00597D3B" w:rsidRPr="00195D3A" w:rsidRDefault="00597D3B" w:rsidP="00B8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</w:tr>
      <w:tr w:rsidR="00597D3B" w:rsidRPr="00195D3A" w:rsidTr="00597D3B">
        <w:tc>
          <w:tcPr>
            <w:tcW w:w="720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  <w:vMerge/>
            <w:vAlign w:val="center"/>
          </w:tcPr>
          <w:p w:rsidR="00597D3B" w:rsidRPr="00195D3A" w:rsidRDefault="00597D3B" w:rsidP="00B821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97D3B" w:rsidRPr="00260D61" w:rsidRDefault="00597D3B" w:rsidP="00B8212C">
            <w:pPr>
              <w:jc w:val="center"/>
              <w:rPr>
                <w:highlight w:val="yellow"/>
              </w:rPr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020E76" w:rsidRDefault="00597D3B" w:rsidP="00B8212C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1165" w:type="dxa"/>
            <w:vMerge w:val="restart"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  <w:rPr>
                <w:sz w:val="20"/>
              </w:rPr>
            </w:pPr>
            <w:r w:rsidRPr="00195D3A">
              <w:rPr>
                <w:sz w:val="20"/>
              </w:rPr>
              <w:t>юниоры, юниорки</w:t>
            </w:r>
          </w:p>
          <w:p w:rsidR="00597D3B" w:rsidRPr="00195D3A" w:rsidRDefault="00597D3B" w:rsidP="00B8212C">
            <w:pPr>
              <w:ind w:left="113" w:right="113"/>
              <w:jc w:val="center"/>
            </w:pPr>
            <w:r w:rsidRPr="00195D3A">
              <w:rPr>
                <w:sz w:val="20"/>
              </w:rPr>
              <w:t>до 20  лет</w:t>
            </w: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11.03.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День приезда (в т.ч. мандатная комиссия)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</w:tr>
      <w:tr w:rsidR="00597D3B" w:rsidRPr="00195D3A" w:rsidTr="00597D3B"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97D3B" w:rsidRPr="00195D3A" w:rsidRDefault="00597D3B" w:rsidP="00B821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11-12.03.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Одиночный разряд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0040012611Я</w:t>
            </w: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2/6</w:t>
            </w:r>
          </w:p>
        </w:tc>
      </w:tr>
      <w:tr w:rsidR="00597D3B" w:rsidRPr="00195D3A" w:rsidTr="00597D3B"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97D3B" w:rsidRPr="00195D3A" w:rsidRDefault="00597D3B" w:rsidP="00B8212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515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632" w:type="dxa"/>
            <w:vMerge/>
            <w:textDirection w:val="btLr"/>
            <w:vAlign w:val="center"/>
          </w:tcPr>
          <w:p w:rsidR="00597D3B" w:rsidRPr="00195D3A" w:rsidRDefault="00597D3B" w:rsidP="00B8212C">
            <w:pPr>
              <w:ind w:left="113" w:right="113"/>
              <w:jc w:val="center"/>
            </w:pPr>
          </w:p>
        </w:tc>
        <w:tc>
          <w:tcPr>
            <w:tcW w:w="849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165" w:type="dxa"/>
            <w:vMerge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162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12.03.</w:t>
            </w:r>
          </w:p>
        </w:tc>
        <w:tc>
          <w:tcPr>
            <w:tcW w:w="1980" w:type="dxa"/>
            <w:vAlign w:val="center"/>
          </w:tcPr>
          <w:p w:rsidR="00597D3B" w:rsidRPr="00195D3A" w:rsidRDefault="00597D3B" w:rsidP="00B8212C">
            <w:pPr>
              <w:jc w:val="center"/>
            </w:pPr>
            <w:r w:rsidRPr="00195D3A">
              <w:t>День отъезда</w:t>
            </w:r>
          </w:p>
        </w:tc>
        <w:tc>
          <w:tcPr>
            <w:tcW w:w="180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  <w:tc>
          <w:tcPr>
            <w:tcW w:w="720" w:type="dxa"/>
            <w:vAlign w:val="center"/>
          </w:tcPr>
          <w:p w:rsidR="00597D3B" w:rsidRPr="00195D3A" w:rsidRDefault="00597D3B" w:rsidP="00B8212C">
            <w:pPr>
              <w:jc w:val="center"/>
            </w:pPr>
          </w:p>
        </w:tc>
      </w:tr>
    </w:tbl>
    <w:p w:rsidR="005B23FF" w:rsidRPr="00195D3A" w:rsidRDefault="00740264" w:rsidP="00A73CD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3FF" w:rsidRDefault="005B23FF" w:rsidP="00A73CDA">
      <w:pPr>
        <w:ind w:firstLine="709"/>
        <w:rPr>
          <w:sz w:val="28"/>
          <w:szCs w:val="28"/>
        </w:rPr>
      </w:pPr>
    </w:p>
    <w:p w:rsidR="00740264" w:rsidRDefault="00740264" w:rsidP="00A73CDA">
      <w:pPr>
        <w:ind w:firstLine="709"/>
        <w:rPr>
          <w:sz w:val="28"/>
          <w:szCs w:val="28"/>
        </w:rPr>
      </w:pPr>
    </w:p>
    <w:p w:rsidR="00740264" w:rsidRDefault="00740264" w:rsidP="00A73CDA">
      <w:pPr>
        <w:ind w:firstLine="709"/>
        <w:rPr>
          <w:sz w:val="28"/>
          <w:szCs w:val="28"/>
        </w:rPr>
      </w:pPr>
    </w:p>
    <w:p w:rsidR="00740264" w:rsidRDefault="00740264" w:rsidP="00A73CDA">
      <w:pPr>
        <w:ind w:firstLine="709"/>
        <w:rPr>
          <w:sz w:val="28"/>
          <w:szCs w:val="28"/>
        </w:rPr>
      </w:pPr>
    </w:p>
    <w:p w:rsidR="00740264" w:rsidRPr="00195D3A" w:rsidRDefault="00740264" w:rsidP="00740264">
      <w:pPr>
        <w:rPr>
          <w:sz w:val="28"/>
          <w:szCs w:val="28"/>
        </w:rPr>
        <w:sectPr w:rsidR="00740264" w:rsidRPr="00195D3A" w:rsidSect="005B23FF">
          <w:pgSz w:w="16838" w:h="11906" w:orient="landscape"/>
          <w:pgMar w:top="1304" w:right="244" w:bottom="448" w:left="238" w:header="720" w:footer="720" w:gutter="0"/>
          <w:cols w:space="720"/>
          <w:docGrid w:linePitch="360"/>
        </w:sectPr>
      </w:pPr>
    </w:p>
    <w:p w:rsidR="00740264" w:rsidRDefault="00740264" w:rsidP="005B23F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CDA" w:rsidRPr="00195D3A" w:rsidRDefault="005B23FF" w:rsidP="005B23FF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5D3A">
        <w:rPr>
          <w:b/>
          <w:sz w:val="28"/>
          <w:szCs w:val="28"/>
        </w:rPr>
        <w:t>3</w:t>
      </w:r>
      <w:r w:rsidR="00A73CDA" w:rsidRPr="00195D3A">
        <w:rPr>
          <w:b/>
          <w:sz w:val="28"/>
          <w:szCs w:val="28"/>
        </w:rPr>
        <w:t>.</w:t>
      </w:r>
      <w:r w:rsidR="00A73CDA" w:rsidRPr="00195D3A">
        <w:rPr>
          <w:sz w:val="28"/>
          <w:szCs w:val="28"/>
        </w:rPr>
        <w:t xml:space="preserve"> </w:t>
      </w:r>
      <w:r w:rsidR="00A73CDA" w:rsidRPr="00195D3A">
        <w:rPr>
          <w:b/>
          <w:sz w:val="28"/>
          <w:szCs w:val="28"/>
        </w:rPr>
        <w:t>Требования к участникам и условия их допуска</w:t>
      </w:r>
    </w:p>
    <w:p w:rsidR="00A73CDA" w:rsidRPr="00195D3A" w:rsidRDefault="00A73CDA" w:rsidP="00A73CDA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B23FF" w:rsidRPr="00195D3A" w:rsidRDefault="005B23FF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В спортивных соревнованиях принимают участие спортсмены физкультурно-спор</w:t>
      </w:r>
      <w:r w:rsidR="00F83DED">
        <w:rPr>
          <w:sz w:val="28"/>
          <w:szCs w:val="28"/>
        </w:rPr>
        <w:t>тивных организаций города Перми.</w:t>
      </w:r>
      <w:r w:rsidR="00F83DED" w:rsidRPr="00195D3A">
        <w:rPr>
          <w:sz w:val="28"/>
          <w:szCs w:val="28"/>
        </w:rPr>
        <w:t xml:space="preserve"> </w:t>
      </w:r>
    </w:p>
    <w:p w:rsidR="00A73CDA" w:rsidRPr="00195D3A" w:rsidRDefault="00A73CDA" w:rsidP="00597D3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B9B">
        <w:rPr>
          <w:sz w:val="28"/>
          <w:szCs w:val="28"/>
        </w:rPr>
        <w:t xml:space="preserve">К участию в </w:t>
      </w:r>
      <w:proofErr w:type="gramStart"/>
      <w:r w:rsidRPr="00860B9B">
        <w:rPr>
          <w:sz w:val="28"/>
          <w:szCs w:val="28"/>
        </w:rPr>
        <w:t>Чемпионате</w:t>
      </w:r>
      <w:proofErr w:type="gramEnd"/>
      <w:r w:rsidRPr="00860B9B">
        <w:rPr>
          <w:sz w:val="28"/>
          <w:szCs w:val="28"/>
        </w:rPr>
        <w:t xml:space="preserve"> </w:t>
      </w:r>
      <w:r w:rsidR="00F83DED" w:rsidRPr="00860B9B">
        <w:rPr>
          <w:sz w:val="28"/>
          <w:szCs w:val="28"/>
        </w:rPr>
        <w:t xml:space="preserve">допускаются </w:t>
      </w:r>
      <w:r w:rsidR="00A950EB" w:rsidRPr="00860B9B">
        <w:rPr>
          <w:sz w:val="28"/>
          <w:szCs w:val="28"/>
        </w:rPr>
        <w:t>мужчины и женщины</w:t>
      </w:r>
      <w:r w:rsidR="00F83DED" w:rsidRPr="00860B9B">
        <w:rPr>
          <w:sz w:val="28"/>
          <w:szCs w:val="28"/>
        </w:rPr>
        <w:t xml:space="preserve"> (</w:t>
      </w:r>
      <w:r w:rsidR="000C0C62" w:rsidRPr="00860B9B">
        <w:rPr>
          <w:sz w:val="28"/>
          <w:szCs w:val="28"/>
        </w:rPr>
        <w:t>2001</w:t>
      </w:r>
      <w:r w:rsidR="00A950EB" w:rsidRPr="00860B9B">
        <w:rPr>
          <w:sz w:val="28"/>
          <w:szCs w:val="28"/>
        </w:rPr>
        <w:t xml:space="preserve"> года рождения и старше)</w:t>
      </w:r>
      <w:r w:rsidRPr="00860B9B">
        <w:rPr>
          <w:sz w:val="28"/>
          <w:szCs w:val="28"/>
        </w:rPr>
        <w:t xml:space="preserve"> с обязательной регистрацией в г. Перми.</w:t>
      </w:r>
    </w:p>
    <w:p w:rsidR="00A73CDA" w:rsidRPr="00195D3A" w:rsidRDefault="00A73CDA" w:rsidP="00597D3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Дополнительно к участию в </w:t>
      </w:r>
      <w:proofErr w:type="gramStart"/>
      <w:r w:rsidRPr="00195D3A">
        <w:rPr>
          <w:sz w:val="28"/>
          <w:szCs w:val="28"/>
        </w:rPr>
        <w:t>соревнованиях</w:t>
      </w:r>
      <w:proofErr w:type="gramEnd"/>
      <w:r w:rsidRPr="00195D3A">
        <w:rPr>
          <w:sz w:val="28"/>
          <w:szCs w:val="28"/>
        </w:rPr>
        <w:t xml:space="preserve"> по решению тренерского совета Федерации могут быть допущены спортсмены младших категорий (не моложе 2009 года рождения) соответствующей спортивной квалификации и на основании Рейтинг-листа Федерации.</w:t>
      </w:r>
    </w:p>
    <w:p w:rsidR="00A73CDA" w:rsidRPr="00860B9B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B9B">
        <w:rPr>
          <w:sz w:val="28"/>
          <w:szCs w:val="28"/>
        </w:rPr>
        <w:t xml:space="preserve">К участию в </w:t>
      </w:r>
      <w:proofErr w:type="gramStart"/>
      <w:r w:rsidRPr="00860B9B">
        <w:rPr>
          <w:sz w:val="28"/>
          <w:szCs w:val="28"/>
        </w:rPr>
        <w:t>Первенстве</w:t>
      </w:r>
      <w:proofErr w:type="gramEnd"/>
      <w:r w:rsidRPr="00860B9B">
        <w:rPr>
          <w:sz w:val="28"/>
          <w:szCs w:val="28"/>
        </w:rPr>
        <w:t xml:space="preserve"> допускаются: </w:t>
      </w:r>
    </w:p>
    <w:p w:rsidR="00A73CDA" w:rsidRPr="00860B9B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B9B">
        <w:rPr>
          <w:sz w:val="28"/>
          <w:szCs w:val="28"/>
        </w:rPr>
        <w:t>-мальчики и девочки до 1</w:t>
      </w:r>
      <w:r w:rsidR="00CB58AC" w:rsidRPr="00860B9B">
        <w:rPr>
          <w:sz w:val="28"/>
          <w:szCs w:val="28"/>
        </w:rPr>
        <w:t>4</w:t>
      </w:r>
      <w:r w:rsidRPr="00860B9B">
        <w:rPr>
          <w:sz w:val="28"/>
          <w:szCs w:val="28"/>
        </w:rPr>
        <w:t xml:space="preserve"> лет c обязательной регистрацией в г. Перми, 2010 г.р. и младше, имеющие региональный  рейтинг (R)  до 449;</w:t>
      </w:r>
    </w:p>
    <w:p w:rsidR="00A73CDA" w:rsidRPr="00195D3A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0B9B">
        <w:rPr>
          <w:sz w:val="28"/>
          <w:szCs w:val="28"/>
        </w:rPr>
        <w:t>- юниоры и юниорки до 20 лет c обязательной регистрацией в г. Перми, 200</w:t>
      </w:r>
      <w:r w:rsidR="00597D3B">
        <w:rPr>
          <w:sz w:val="28"/>
          <w:szCs w:val="28"/>
        </w:rPr>
        <w:t>4</w:t>
      </w:r>
      <w:r w:rsidRPr="00860B9B">
        <w:rPr>
          <w:sz w:val="28"/>
          <w:szCs w:val="28"/>
        </w:rPr>
        <w:t>-20</w:t>
      </w:r>
      <w:r w:rsidR="00860B9B" w:rsidRPr="00860B9B">
        <w:rPr>
          <w:sz w:val="28"/>
          <w:szCs w:val="28"/>
        </w:rPr>
        <w:t>09</w:t>
      </w:r>
      <w:r w:rsidRPr="00860B9B">
        <w:rPr>
          <w:sz w:val="28"/>
          <w:szCs w:val="28"/>
        </w:rPr>
        <w:t xml:space="preserve"> г.р., имеющие региональный  рейтинг (R)  до 449.</w:t>
      </w:r>
    </w:p>
    <w:p w:rsidR="00A73CDA" w:rsidRPr="00195D3A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Возраст участников соревнований определяется на 31 декабря года, предшествующего году проведения соревнований.</w:t>
      </w:r>
    </w:p>
    <w:p w:rsidR="00A73CDA" w:rsidRPr="00195D3A" w:rsidRDefault="00A950EB" w:rsidP="00597D3B">
      <w:pPr>
        <w:pStyle w:val="a9"/>
        <w:ind w:left="0"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В П</w:t>
      </w:r>
      <w:r w:rsidR="00A73CDA" w:rsidRPr="00195D3A">
        <w:rPr>
          <w:sz w:val="28"/>
          <w:szCs w:val="28"/>
        </w:rPr>
        <w:t>ервенстве участник имеет право играть только в одной возрастной группе, включая более старшую.</w:t>
      </w:r>
    </w:p>
    <w:p w:rsidR="00A73CDA" w:rsidRDefault="00A73CDA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Участие в спортивных </w:t>
      </w:r>
      <w:proofErr w:type="gramStart"/>
      <w:r w:rsidRPr="00195D3A">
        <w:rPr>
          <w:sz w:val="28"/>
          <w:szCs w:val="28"/>
        </w:rPr>
        <w:t>соревнованиях</w:t>
      </w:r>
      <w:proofErr w:type="gramEnd"/>
      <w:r w:rsidRPr="00195D3A">
        <w:rPr>
          <w:sz w:val="28"/>
          <w:szCs w:val="28"/>
        </w:rPr>
        <w:t xml:space="preserve"> осуществляется только при наличии полиса страхования жизни и здоровья от несчастных случаев (оригинала) и медицинского заключения о допуске к участию в спортивных соревнованиях.</w:t>
      </w:r>
    </w:p>
    <w:p w:rsidR="00740264" w:rsidRPr="00597D3B" w:rsidRDefault="00740264" w:rsidP="00597D3B">
      <w:pPr>
        <w:ind w:firstLine="709"/>
        <w:jc w:val="both"/>
        <w:rPr>
          <w:b/>
          <w:sz w:val="28"/>
          <w:szCs w:val="28"/>
        </w:rPr>
      </w:pPr>
      <w:r w:rsidRPr="00597D3B">
        <w:rPr>
          <w:b/>
          <w:sz w:val="28"/>
          <w:szCs w:val="28"/>
        </w:rPr>
        <w:t>Программа соревнования:</w:t>
      </w:r>
    </w:p>
    <w:p w:rsidR="00740264" w:rsidRPr="00740264" w:rsidRDefault="00740264" w:rsidP="00597D3B">
      <w:pPr>
        <w:ind w:firstLine="709"/>
        <w:jc w:val="both"/>
        <w:rPr>
          <w:sz w:val="28"/>
          <w:szCs w:val="28"/>
        </w:rPr>
      </w:pPr>
      <w:r w:rsidRPr="00740264">
        <w:rPr>
          <w:sz w:val="28"/>
          <w:szCs w:val="28"/>
        </w:rPr>
        <w:t>11 марта  2023 года (суббота): 14.30 – юниорки и девочки; 16.30 – мальчики и юниоры (квалификационные группы);</w:t>
      </w:r>
    </w:p>
    <w:p w:rsidR="00740264" w:rsidRPr="00740264" w:rsidRDefault="00740264" w:rsidP="00597D3B">
      <w:pPr>
        <w:ind w:firstLine="709"/>
        <w:jc w:val="both"/>
        <w:rPr>
          <w:sz w:val="28"/>
          <w:szCs w:val="28"/>
        </w:rPr>
      </w:pPr>
      <w:r w:rsidRPr="00740264">
        <w:rPr>
          <w:sz w:val="28"/>
          <w:szCs w:val="28"/>
        </w:rPr>
        <w:t>11 марта 2023 года (суббота): 18.30 –мужчины и женщины (предварительные игры) (квалификационные группы);</w:t>
      </w:r>
    </w:p>
    <w:p w:rsidR="00740264" w:rsidRPr="00740264" w:rsidRDefault="00740264" w:rsidP="00597D3B">
      <w:pPr>
        <w:ind w:firstLine="709"/>
        <w:jc w:val="both"/>
        <w:rPr>
          <w:sz w:val="28"/>
          <w:szCs w:val="28"/>
        </w:rPr>
      </w:pPr>
      <w:r w:rsidRPr="00740264">
        <w:rPr>
          <w:sz w:val="28"/>
          <w:szCs w:val="28"/>
        </w:rPr>
        <w:t>12 марта 2023 года (воскресенье) – финальные игры (расписание будет объявлено дополнительно 11 марта 2023 года после проведения предварительных игр)</w:t>
      </w:r>
      <w:r w:rsidR="00597D3B">
        <w:rPr>
          <w:sz w:val="28"/>
          <w:szCs w:val="28"/>
        </w:rPr>
        <w:t>.</w:t>
      </w:r>
    </w:p>
    <w:p w:rsidR="00B77283" w:rsidRPr="00195D3A" w:rsidRDefault="00B77283" w:rsidP="00A73CDA">
      <w:pPr>
        <w:ind w:firstLine="709"/>
        <w:jc w:val="both"/>
        <w:rPr>
          <w:sz w:val="28"/>
          <w:szCs w:val="28"/>
        </w:rPr>
      </w:pPr>
    </w:p>
    <w:p w:rsidR="00A73CDA" w:rsidRDefault="005B23FF" w:rsidP="0074026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4</w:t>
      </w:r>
      <w:r w:rsidR="00A73CDA" w:rsidRPr="00195D3A">
        <w:rPr>
          <w:b/>
          <w:sz w:val="28"/>
          <w:szCs w:val="28"/>
        </w:rPr>
        <w:t>. Заявки на участие</w:t>
      </w:r>
    </w:p>
    <w:p w:rsidR="00740264" w:rsidRPr="00195D3A" w:rsidRDefault="00740264" w:rsidP="0074026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73CDA" w:rsidRPr="00195D3A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95D3A">
        <w:rPr>
          <w:sz w:val="28"/>
          <w:szCs w:val="28"/>
        </w:rPr>
        <w:t xml:space="preserve">Всем участникам  необходимо заранее подать предварительные заявки (в устной форме) на участие для проведения жеребьевки Назукину А.В. по телефону 89028331774, либо на e-mail: </w:t>
      </w:r>
      <w:hyperlink r:id="rId7">
        <w:r w:rsidRPr="00195D3A">
          <w:rPr>
            <w:sz w:val="28"/>
            <w:szCs w:val="28"/>
            <w:u w:val="single"/>
          </w:rPr>
          <w:t>fntpk@mail.ru</w:t>
        </w:r>
      </w:hyperlink>
      <w:r w:rsidRPr="00195D3A">
        <w:t>.</w:t>
      </w:r>
      <w:r w:rsidRPr="00195D3A">
        <w:rPr>
          <w:sz w:val="28"/>
          <w:szCs w:val="28"/>
        </w:rPr>
        <w:t xml:space="preserve"> Именные заявки с указанием данных каждого спортсмена (фамилия, полное имя, число, месяц, год рождения, разряд, город, ФИО тренера), визой врача подаются в судейскую коллегию до начала соревнований.</w:t>
      </w:r>
      <w:proofErr w:type="gramEnd"/>
      <w:r w:rsidRPr="00195D3A">
        <w:rPr>
          <w:sz w:val="28"/>
          <w:szCs w:val="28"/>
        </w:rPr>
        <w:t xml:space="preserve"> Форма предварительной заявки указана в </w:t>
      </w:r>
      <w:proofErr w:type="gramStart"/>
      <w:r w:rsidRPr="00195D3A">
        <w:rPr>
          <w:sz w:val="28"/>
          <w:szCs w:val="28"/>
        </w:rPr>
        <w:t>Приложении</w:t>
      </w:r>
      <w:proofErr w:type="gramEnd"/>
      <w:r w:rsidRPr="00195D3A">
        <w:rPr>
          <w:sz w:val="28"/>
          <w:szCs w:val="28"/>
        </w:rPr>
        <w:t xml:space="preserve"> № 1</w:t>
      </w:r>
      <w:r w:rsidRPr="00195D3A">
        <w:rPr>
          <w:sz w:val="28"/>
          <w:szCs w:val="28"/>
        </w:rPr>
        <w:br/>
        <w:t>к настоящему Положению.</w:t>
      </w:r>
    </w:p>
    <w:p w:rsidR="00A73CDA" w:rsidRPr="00195D3A" w:rsidRDefault="00A73CDA" w:rsidP="00597D3B">
      <w:pPr>
        <w:shd w:val="clear" w:color="auto" w:fill="FFFFFD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Предварительная регистрация спортсменов закачивается </w:t>
      </w:r>
      <w:r w:rsidR="00CB58AC">
        <w:rPr>
          <w:sz w:val="28"/>
          <w:szCs w:val="28"/>
        </w:rPr>
        <w:t>09</w:t>
      </w:r>
      <w:r w:rsidRPr="00195D3A">
        <w:rPr>
          <w:sz w:val="28"/>
          <w:szCs w:val="28"/>
        </w:rPr>
        <w:t xml:space="preserve"> марта (четверг) 202</w:t>
      </w:r>
      <w:r w:rsidR="00CB58AC">
        <w:rPr>
          <w:sz w:val="28"/>
          <w:szCs w:val="28"/>
        </w:rPr>
        <w:t>3</w:t>
      </w:r>
      <w:r w:rsidRPr="00195D3A">
        <w:rPr>
          <w:sz w:val="28"/>
          <w:szCs w:val="28"/>
        </w:rPr>
        <w:t xml:space="preserve"> года в 15.00.</w:t>
      </w:r>
    </w:p>
    <w:p w:rsidR="00A73CDA" w:rsidRPr="00195D3A" w:rsidRDefault="00A73CDA" w:rsidP="00597D3B">
      <w:pPr>
        <w:shd w:val="clear" w:color="auto" w:fill="FFFFFD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Заседание судейской коллегии и жеребьевка соревнований:</w:t>
      </w:r>
    </w:p>
    <w:p w:rsidR="00A73CDA" w:rsidRPr="00080664" w:rsidRDefault="00A73CDA" w:rsidP="00597D3B">
      <w:pPr>
        <w:ind w:firstLine="709"/>
        <w:jc w:val="both"/>
        <w:rPr>
          <w:sz w:val="28"/>
          <w:szCs w:val="28"/>
        </w:rPr>
      </w:pPr>
      <w:r w:rsidRPr="00860B9B">
        <w:rPr>
          <w:sz w:val="28"/>
          <w:szCs w:val="28"/>
        </w:rPr>
        <w:t xml:space="preserve">- </w:t>
      </w:r>
      <w:r w:rsidRPr="00080664">
        <w:rPr>
          <w:sz w:val="28"/>
          <w:szCs w:val="28"/>
        </w:rPr>
        <w:t xml:space="preserve">Первенство </w:t>
      </w:r>
      <w:r w:rsidR="0001184C">
        <w:rPr>
          <w:sz w:val="28"/>
          <w:szCs w:val="28"/>
        </w:rPr>
        <w:t>1</w:t>
      </w:r>
      <w:r w:rsidR="00CB58AC" w:rsidRPr="00080664">
        <w:rPr>
          <w:sz w:val="28"/>
          <w:szCs w:val="28"/>
        </w:rPr>
        <w:t>1</w:t>
      </w:r>
      <w:r w:rsidRPr="00080664">
        <w:rPr>
          <w:sz w:val="28"/>
          <w:szCs w:val="28"/>
        </w:rPr>
        <w:t xml:space="preserve"> марта 202</w:t>
      </w:r>
      <w:r w:rsidR="00CB58AC" w:rsidRPr="00080664">
        <w:rPr>
          <w:sz w:val="28"/>
          <w:szCs w:val="28"/>
        </w:rPr>
        <w:t>3</w:t>
      </w:r>
      <w:r w:rsidRPr="00080664">
        <w:rPr>
          <w:sz w:val="28"/>
          <w:szCs w:val="28"/>
        </w:rPr>
        <w:t xml:space="preserve"> года в 14.00 – юниорки и девочки; в 16.00 – мальчики и юниоры;</w:t>
      </w:r>
    </w:p>
    <w:p w:rsidR="00A73CDA" w:rsidRPr="00195D3A" w:rsidRDefault="00A73CDA" w:rsidP="00597D3B">
      <w:pPr>
        <w:ind w:firstLine="709"/>
        <w:jc w:val="both"/>
        <w:rPr>
          <w:sz w:val="28"/>
          <w:szCs w:val="28"/>
        </w:rPr>
      </w:pPr>
      <w:r w:rsidRPr="0001184C">
        <w:rPr>
          <w:sz w:val="28"/>
          <w:szCs w:val="28"/>
        </w:rPr>
        <w:t xml:space="preserve">- </w:t>
      </w:r>
      <w:r w:rsidR="0001184C" w:rsidRPr="0001184C">
        <w:rPr>
          <w:sz w:val="28"/>
          <w:szCs w:val="28"/>
        </w:rPr>
        <w:t xml:space="preserve">Чемпионат  </w:t>
      </w:r>
      <w:r w:rsidRPr="0001184C">
        <w:rPr>
          <w:sz w:val="28"/>
          <w:szCs w:val="28"/>
        </w:rPr>
        <w:t xml:space="preserve"> 1</w:t>
      </w:r>
      <w:r w:rsidR="00CB58AC" w:rsidRPr="0001184C">
        <w:rPr>
          <w:sz w:val="28"/>
          <w:szCs w:val="28"/>
        </w:rPr>
        <w:t>1</w:t>
      </w:r>
      <w:r w:rsidRPr="0001184C">
        <w:rPr>
          <w:sz w:val="28"/>
          <w:szCs w:val="28"/>
        </w:rPr>
        <w:t xml:space="preserve"> марта</w:t>
      </w:r>
      <w:r w:rsidRPr="00860B9B">
        <w:rPr>
          <w:sz w:val="28"/>
          <w:szCs w:val="28"/>
        </w:rPr>
        <w:t xml:space="preserve">  202</w:t>
      </w:r>
      <w:r w:rsidR="00CB58AC" w:rsidRPr="00860B9B">
        <w:rPr>
          <w:sz w:val="28"/>
          <w:szCs w:val="28"/>
        </w:rPr>
        <w:t>3</w:t>
      </w:r>
      <w:r w:rsidRPr="00860B9B">
        <w:rPr>
          <w:sz w:val="28"/>
          <w:szCs w:val="28"/>
        </w:rPr>
        <w:t xml:space="preserve"> года в 18.00.</w:t>
      </w:r>
    </w:p>
    <w:p w:rsidR="00A73CDA" w:rsidRPr="00195D3A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К заявке прилагаются следующие документы на каждого спортсмена:</w:t>
      </w:r>
    </w:p>
    <w:p w:rsidR="00FF574F" w:rsidRPr="00195D3A" w:rsidRDefault="00A73CDA" w:rsidP="00597D3B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195D3A">
        <w:rPr>
          <w:sz w:val="28"/>
          <w:szCs w:val="28"/>
        </w:rPr>
        <w:lastRenderedPageBreak/>
        <w:t>паспорт гражданина Российской Федерации; для спортсменов моложе 14 лет – свидетельство о рождении;</w:t>
      </w:r>
    </w:p>
    <w:p w:rsidR="00884677" w:rsidRPr="00195D3A" w:rsidRDefault="00884677" w:rsidP="00597D3B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медицинское заключение о допуске к участию в спортивных соревнованиях;                   </w:t>
      </w:r>
      <w:r w:rsidR="00FF574F" w:rsidRPr="00195D3A">
        <w:rPr>
          <w:sz w:val="28"/>
          <w:szCs w:val="28"/>
        </w:rPr>
        <w:t>полис страхования жизни и здоровья от несчастных случаев</w:t>
      </w:r>
      <w:r w:rsidR="004E237B" w:rsidRPr="00195D3A">
        <w:rPr>
          <w:sz w:val="28"/>
          <w:szCs w:val="28"/>
        </w:rPr>
        <w:t>.</w:t>
      </w:r>
      <w:r w:rsidRPr="00195D3A">
        <w:rPr>
          <w:sz w:val="28"/>
          <w:szCs w:val="28"/>
        </w:rPr>
        <w:t xml:space="preserve"> </w:t>
      </w:r>
    </w:p>
    <w:p w:rsidR="00E87C75" w:rsidRPr="00195D3A" w:rsidRDefault="00E87C75" w:rsidP="00E87C75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9090A" w:rsidRPr="00195D3A" w:rsidRDefault="005B23FF" w:rsidP="00E87C75">
      <w:pPr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5</w:t>
      </w:r>
      <w:r w:rsidR="00E87C75" w:rsidRPr="00195D3A">
        <w:rPr>
          <w:b/>
          <w:sz w:val="28"/>
          <w:szCs w:val="28"/>
        </w:rPr>
        <w:t>. Условия подведения итогов</w:t>
      </w:r>
    </w:p>
    <w:p w:rsidR="00E87C75" w:rsidRPr="00195D3A" w:rsidRDefault="00E87C75" w:rsidP="00E87C75">
      <w:pPr>
        <w:jc w:val="center"/>
        <w:rPr>
          <w:sz w:val="28"/>
          <w:szCs w:val="28"/>
        </w:rPr>
      </w:pP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Система проведения преимущественно включает в себя предварительные игры и финалы. Соревнования проводятся на большинство из 5-ти партий</w:t>
      </w:r>
      <w:r w:rsidRPr="00195D3A">
        <w:rPr>
          <w:sz w:val="28"/>
          <w:szCs w:val="28"/>
        </w:rPr>
        <w:br/>
        <w:t>в соответствии с правилами ФНТР. В случае возникновения спорных ситуаций</w:t>
      </w:r>
      <w:r w:rsidRPr="00195D3A">
        <w:rPr>
          <w:sz w:val="28"/>
          <w:szCs w:val="28"/>
        </w:rPr>
        <w:br/>
        <w:t xml:space="preserve">в отношении выбора игрового мяча приоритетным является мяч </w:t>
      </w:r>
      <w:r w:rsidR="00B404EC" w:rsidRPr="00195D3A">
        <w:rPr>
          <w:b/>
          <w:sz w:val="28"/>
          <w:szCs w:val="28"/>
        </w:rPr>
        <w:t>DHS 3*** DJ40.</w:t>
      </w: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pacing w:val="-14"/>
          <w:sz w:val="28"/>
          <w:szCs w:val="28"/>
        </w:rPr>
        <w:t>В зависимости от количества участников программа может быть изменена решением ГСК.</w:t>
      </w: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Жеребьевка соревнований проводится с учетом текущего регионального рейтинга спортсменов Федерации.</w:t>
      </w: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 xml:space="preserve"> Победители и призеры определяются в одиночном </w:t>
      </w:r>
      <w:proofErr w:type="gramStart"/>
      <w:r w:rsidRPr="00195D3A">
        <w:rPr>
          <w:sz w:val="28"/>
          <w:szCs w:val="28"/>
        </w:rPr>
        <w:t>разряде</w:t>
      </w:r>
      <w:proofErr w:type="gramEnd"/>
      <w:r w:rsidRPr="00195D3A">
        <w:rPr>
          <w:sz w:val="28"/>
          <w:szCs w:val="28"/>
        </w:rPr>
        <w:t xml:space="preserve"> среди мужчин</w:t>
      </w:r>
      <w:r w:rsidRPr="00195D3A">
        <w:rPr>
          <w:sz w:val="28"/>
          <w:szCs w:val="28"/>
        </w:rPr>
        <w:br/>
        <w:t>и женщин, мальчиков, девочек, юниорок и юниоров.</w:t>
      </w: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Итоговые протоколы и описательный отчет проведения соревнований</w:t>
      </w:r>
      <w:r w:rsidRPr="00195D3A">
        <w:rPr>
          <w:sz w:val="28"/>
          <w:szCs w:val="28"/>
        </w:rPr>
        <w:br/>
        <w:t xml:space="preserve">на бумажном носителе представляются в Комитет в течение </w:t>
      </w:r>
      <w:r w:rsidR="007014A2" w:rsidRPr="00195D3A">
        <w:rPr>
          <w:sz w:val="28"/>
          <w:szCs w:val="28"/>
        </w:rPr>
        <w:t>10</w:t>
      </w:r>
      <w:r w:rsidRPr="00195D3A">
        <w:rPr>
          <w:sz w:val="28"/>
          <w:szCs w:val="28"/>
        </w:rPr>
        <w:t xml:space="preserve"> рабочих дней со дня окончания соревнований.</w:t>
      </w:r>
    </w:p>
    <w:p w:rsidR="00E87C75" w:rsidRPr="00195D3A" w:rsidRDefault="00E87C75" w:rsidP="00E87C75">
      <w:pPr>
        <w:jc w:val="center"/>
        <w:rPr>
          <w:sz w:val="28"/>
          <w:szCs w:val="28"/>
        </w:rPr>
      </w:pPr>
    </w:p>
    <w:p w:rsidR="00E87C75" w:rsidRPr="00195D3A" w:rsidRDefault="005B23FF" w:rsidP="00E87C75">
      <w:pPr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6</w:t>
      </w:r>
      <w:r w:rsidR="00E87C75" w:rsidRPr="00195D3A">
        <w:rPr>
          <w:b/>
          <w:sz w:val="28"/>
          <w:szCs w:val="28"/>
        </w:rPr>
        <w:t>. Награждение победителей и призеров</w:t>
      </w:r>
    </w:p>
    <w:p w:rsidR="00E87C75" w:rsidRPr="00195D3A" w:rsidRDefault="00E87C75" w:rsidP="00E87C75">
      <w:pPr>
        <w:jc w:val="center"/>
        <w:rPr>
          <w:sz w:val="28"/>
          <w:szCs w:val="28"/>
        </w:rPr>
      </w:pP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Победители и призеры соревнований награждаются медалями, дипломами</w:t>
      </w:r>
      <w:r w:rsidR="00A73CDA" w:rsidRPr="00195D3A">
        <w:rPr>
          <w:sz w:val="28"/>
          <w:szCs w:val="28"/>
        </w:rPr>
        <w:t>.</w:t>
      </w:r>
      <w:r w:rsidRPr="00195D3A">
        <w:rPr>
          <w:sz w:val="28"/>
          <w:szCs w:val="28"/>
        </w:rPr>
        <w:t xml:space="preserve"> </w:t>
      </w:r>
    </w:p>
    <w:p w:rsidR="00E87C75" w:rsidRPr="00195D3A" w:rsidRDefault="00E87C75" w:rsidP="00E87C75">
      <w:pPr>
        <w:jc w:val="center"/>
        <w:rPr>
          <w:sz w:val="28"/>
          <w:szCs w:val="28"/>
        </w:rPr>
      </w:pPr>
    </w:p>
    <w:p w:rsidR="00E87C75" w:rsidRPr="00195D3A" w:rsidRDefault="005B23FF" w:rsidP="00E87C75">
      <w:pPr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7</w:t>
      </w:r>
      <w:r w:rsidR="00E87C75" w:rsidRPr="00195D3A">
        <w:rPr>
          <w:b/>
          <w:sz w:val="28"/>
          <w:szCs w:val="28"/>
        </w:rPr>
        <w:t>. Условия финансирования</w:t>
      </w:r>
    </w:p>
    <w:p w:rsidR="00E87C75" w:rsidRPr="00195D3A" w:rsidRDefault="00E87C75" w:rsidP="00E87C75">
      <w:pPr>
        <w:jc w:val="center"/>
        <w:rPr>
          <w:b/>
          <w:sz w:val="28"/>
          <w:szCs w:val="28"/>
        </w:rPr>
      </w:pPr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proofErr w:type="gramStart"/>
      <w:r w:rsidRPr="00195D3A">
        <w:rPr>
          <w:sz w:val="28"/>
          <w:szCs w:val="28"/>
        </w:rPr>
        <w:t>Финансирование соревнований осуществляется за счет бюджета города Перми в соответствии с Порядком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 спортивных мероприятий, утвержденного постановлением администрации города Перми от 13.05.2020 № 427.</w:t>
      </w:r>
      <w:proofErr w:type="gramEnd"/>
    </w:p>
    <w:p w:rsidR="00E87C75" w:rsidRPr="00195D3A" w:rsidRDefault="00E87C75" w:rsidP="00597D3B">
      <w:pPr>
        <w:ind w:firstLine="709"/>
        <w:jc w:val="both"/>
        <w:rPr>
          <w:sz w:val="28"/>
          <w:szCs w:val="28"/>
        </w:rPr>
      </w:pPr>
      <w:r w:rsidRPr="00195D3A">
        <w:rPr>
          <w:sz w:val="28"/>
          <w:szCs w:val="28"/>
        </w:rPr>
        <w:t>Расходы по командированию и страхованию участников соревнований (спортсменов, тренеров, спортивных судей и представителей) обеспечивают командирующие их организации.</w:t>
      </w:r>
    </w:p>
    <w:p w:rsidR="00E87C75" w:rsidRPr="00195D3A" w:rsidRDefault="00E87C75" w:rsidP="00E87C75">
      <w:pPr>
        <w:jc w:val="center"/>
        <w:rPr>
          <w:sz w:val="28"/>
          <w:szCs w:val="28"/>
        </w:rPr>
      </w:pPr>
    </w:p>
    <w:p w:rsidR="002C7D68" w:rsidRPr="00195D3A" w:rsidRDefault="002C7D68" w:rsidP="00E87C75">
      <w:pPr>
        <w:jc w:val="center"/>
        <w:rPr>
          <w:sz w:val="28"/>
          <w:szCs w:val="28"/>
        </w:rPr>
      </w:pPr>
    </w:p>
    <w:p w:rsidR="002C7D68" w:rsidRPr="00195D3A" w:rsidRDefault="002C7D68" w:rsidP="00E87C75">
      <w:pPr>
        <w:jc w:val="center"/>
        <w:rPr>
          <w:sz w:val="28"/>
          <w:szCs w:val="28"/>
        </w:rPr>
      </w:pPr>
    </w:p>
    <w:p w:rsidR="002C7D68" w:rsidRPr="00195D3A" w:rsidRDefault="002C7D68" w:rsidP="00F35DF1">
      <w:pPr>
        <w:rPr>
          <w:sz w:val="28"/>
          <w:szCs w:val="28"/>
        </w:rPr>
      </w:pPr>
    </w:p>
    <w:p w:rsidR="002C7D68" w:rsidRPr="00195D3A" w:rsidRDefault="002C7D68" w:rsidP="00E87C75">
      <w:pPr>
        <w:jc w:val="center"/>
        <w:rPr>
          <w:sz w:val="28"/>
          <w:szCs w:val="28"/>
        </w:rPr>
      </w:pPr>
    </w:p>
    <w:p w:rsidR="002C7D68" w:rsidRPr="00195D3A" w:rsidRDefault="002C7D68" w:rsidP="00F35DF1">
      <w:pPr>
        <w:rPr>
          <w:sz w:val="28"/>
          <w:szCs w:val="28"/>
        </w:rPr>
      </w:pPr>
    </w:p>
    <w:p w:rsidR="002C7D68" w:rsidRPr="00195D3A" w:rsidRDefault="002C7D68" w:rsidP="00E87C75">
      <w:pPr>
        <w:jc w:val="center"/>
        <w:rPr>
          <w:sz w:val="28"/>
          <w:szCs w:val="28"/>
        </w:rPr>
      </w:pPr>
    </w:p>
    <w:p w:rsidR="002C7D68" w:rsidRDefault="002C7D68" w:rsidP="002C7D68">
      <w:pPr>
        <w:jc w:val="right"/>
        <w:rPr>
          <w:sz w:val="28"/>
          <w:szCs w:val="28"/>
        </w:rPr>
      </w:pPr>
    </w:p>
    <w:p w:rsidR="00080664" w:rsidRDefault="00080664" w:rsidP="002C7D68">
      <w:pPr>
        <w:jc w:val="right"/>
        <w:rPr>
          <w:sz w:val="28"/>
          <w:szCs w:val="28"/>
        </w:rPr>
      </w:pPr>
    </w:p>
    <w:p w:rsidR="00080664" w:rsidRDefault="00080664" w:rsidP="002C7D68">
      <w:pPr>
        <w:jc w:val="right"/>
        <w:rPr>
          <w:sz w:val="28"/>
          <w:szCs w:val="28"/>
        </w:rPr>
      </w:pPr>
    </w:p>
    <w:p w:rsidR="00080664" w:rsidRDefault="00080664" w:rsidP="002C7D68">
      <w:pPr>
        <w:jc w:val="right"/>
        <w:rPr>
          <w:sz w:val="28"/>
          <w:szCs w:val="28"/>
        </w:rPr>
      </w:pPr>
    </w:p>
    <w:p w:rsidR="00080664" w:rsidRDefault="00080664" w:rsidP="002C7D68">
      <w:pPr>
        <w:jc w:val="right"/>
        <w:rPr>
          <w:sz w:val="28"/>
          <w:szCs w:val="28"/>
        </w:rPr>
      </w:pPr>
    </w:p>
    <w:p w:rsidR="00080664" w:rsidRDefault="00080664" w:rsidP="002C7D68">
      <w:pPr>
        <w:jc w:val="right"/>
        <w:rPr>
          <w:sz w:val="28"/>
          <w:szCs w:val="28"/>
        </w:rPr>
      </w:pPr>
    </w:p>
    <w:p w:rsidR="002C7D68" w:rsidRPr="00195D3A" w:rsidRDefault="002C7D68" w:rsidP="002C7D68">
      <w:pPr>
        <w:jc w:val="right"/>
        <w:rPr>
          <w:sz w:val="28"/>
          <w:szCs w:val="28"/>
        </w:rPr>
      </w:pPr>
      <w:r w:rsidRPr="00195D3A">
        <w:rPr>
          <w:sz w:val="28"/>
          <w:szCs w:val="28"/>
        </w:rPr>
        <w:lastRenderedPageBreak/>
        <w:t>Приложение № 1</w:t>
      </w:r>
    </w:p>
    <w:p w:rsidR="002C7D68" w:rsidRPr="00195D3A" w:rsidRDefault="002C7D68" w:rsidP="002C7D68">
      <w:pPr>
        <w:jc w:val="right"/>
        <w:rPr>
          <w:sz w:val="28"/>
          <w:szCs w:val="28"/>
        </w:rPr>
      </w:pPr>
    </w:p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ЗАЯВКА</w:t>
      </w:r>
    </w:p>
    <w:p w:rsidR="002C7D68" w:rsidRPr="00195D3A" w:rsidRDefault="002C7D68" w:rsidP="002C7D68">
      <w:pPr>
        <w:pStyle w:val="11"/>
        <w:jc w:val="center"/>
        <w:rPr>
          <w:sz w:val="28"/>
          <w:szCs w:val="28"/>
        </w:rPr>
      </w:pPr>
      <w:r w:rsidRPr="00195D3A">
        <w:rPr>
          <w:sz w:val="28"/>
          <w:szCs w:val="28"/>
        </w:rPr>
        <w:t xml:space="preserve">На участие в Чемпионате и </w:t>
      </w:r>
      <w:r w:rsidR="007014A2" w:rsidRPr="00195D3A">
        <w:rPr>
          <w:sz w:val="28"/>
          <w:szCs w:val="28"/>
        </w:rPr>
        <w:t>П</w:t>
      </w:r>
      <w:r w:rsidRPr="00195D3A">
        <w:rPr>
          <w:sz w:val="28"/>
          <w:szCs w:val="28"/>
        </w:rPr>
        <w:t xml:space="preserve">ервенстве города Перми </w:t>
      </w:r>
    </w:p>
    <w:p w:rsidR="002C7D68" w:rsidRPr="00195D3A" w:rsidRDefault="002C7D68" w:rsidP="002C7D68">
      <w:pPr>
        <w:pStyle w:val="11"/>
        <w:jc w:val="center"/>
        <w:rPr>
          <w:sz w:val="28"/>
          <w:szCs w:val="28"/>
        </w:rPr>
      </w:pPr>
      <w:r w:rsidRPr="00195D3A">
        <w:rPr>
          <w:sz w:val="28"/>
          <w:szCs w:val="28"/>
        </w:rPr>
        <w:t>по настольному теннису</w:t>
      </w:r>
    </w:p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sz w:val="32"/>
          <w:szCs w:val="32"/>
        </w:rPr>
      </w:pPr>
    </w:p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sz w:val="32"/>
          <w:szCs w:val="32"/>
        </w:rPr>
      </w:pPr>
      <w:r w:rsidRPr="00195D3A">
        <w:rPr>
          <w:sz w:val="32"/>
          <w:szCs w:val="32"/>
        </w:rPr>
        <w:t xml:space="preserve">Наименование физкультурно-спортивной организации </w:t>
      </w:r>
    </w:p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  <w:r w:rsidRPr="00195D3A">
        <w:rPr>
          <w:b/>
          <w:sz w:val="28"/>
          <w:szCs w:val="28"/>
        </w:rPr>
        <w:t>_____________________________________________________</w:t>
      </w:r>
    </w:p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656"/>
        <w:gridCol w:w="1666"/>
        <w:gridCol w:w="1867"/>
        <w:gridCol w:w="1666"/>
        <w:gridCol w:w="1666"/>
      </w:tblGrid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№</w:t>
            </w:r>
          </w:p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Спортивный разряд</w:t>
            </w: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ФИО личного тренера</w:t>
            </w: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195D3A">
              <w:rPr>
                <w:b/>
                <w:sz w:val="28"/>
                <w:szCs w:val="28"/>
              </w:rPr>
              <w:t>Виза врача</w:t>
            </w: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2C7D68" w:rsidRPr="00195D3A" w:rsidTr="0030629A">
        <w:tc>
          <w:tcPr>
            <w:tcW w:w="675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2C7D68" w:rsidRPr="00195D3A" w:rsidRDefault="002C7D68" w:rsidP="0030629A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7D68" w:rsidRPr="00195D3A" w:rsidRDefault="002C7D68" w:rsidP="002C7D68">
      <w:pPr>
        <w:tabs>
          <w:tab w:val="left" w:pos="1276"/>
        </w:tabs>
        <w:ind w:firstLine="567"/>
        <w:jc w:val="center"/>
        <w:rPr>
          <w:b/>
          <w:sz w:val="28"/>
          <w:szCs w:val="28"/>
        </w:rPr>
      </w:pPr>
    </w:p>
    <w:p w:rsidR="002C7D68" w:rsidRPr="00195D3A" w:rsidRDefault="002C7D68" w:rsidP="002C7D68">
      <w:pPr>
        <w:tabs>
          <w:tab w:val="left" w:pos="1276"/>
        </w:tabs>
        <w:rPr>
          <w:sz w:val="28"/>
          <w:szCs w:val="28"/>
        </w:rPr>
      </w:pPr>
      <w:r w:rsidRPr="00195D3A">
        <w:rPr>
          <w:sz w:val="28"/>
          <w:szCs w:val="28"/>
        </w:rPr>
        <w:t>Руководитель физкультурно-спортивной организации</w:t>
      </w:r>
    </w:p>
    <w:p w:rsidR="002C7D68" w:rsidRPr="00195D3A" w:rsidRDefault="002C7D68" w:rsidP="002C7D68">
      <w:pPr>
        <w:tabs>
          <w:tab w:val="left" w:pos="1276"/>
        </w:tabs>
        <w:rPr>
          <w:sz w:val="28"/>
          <w:szCs w:val="28"/>
        </w:rPr>
      </w:pPr>
    </w:p>
    <w:p w:rsidR="002C7D68" w:rsidRPr="00195D3A" w:rsidRDefault="002C7D68" w:rsidP="002C7D68">
      <w:pPr>
        <w:tabs>
          <w:tab w:val="left" w:pos="1276"/>
        </w:tabs>
        <w:rPr>
          <w:sz w:val="28"/>
          <w:szCs w:val="28"/>
        </w:rPr>
      </w:pPr>
      <w:r w:rsidRPr="00195D3A">
        <w:rPr>
          <w:sz w:val="28"/>
          <w:szCs w:val="28"/>
        </w:rPr>
        <w:t>_______________________/_____________________/</w:t>
      </w:r>
    </w:p>
    <w:p w:rsidR="002C7D68" w:rsidRPr="00195D3A" w:rsidRDefault="002C7D68" w:rsidP="002C7D68">
      <w:pPr>
        <w:tabs>
          <w:tab w:val="left" w:pos="1276"/>
        </w:tabs>
      </w:pPr>
      <w:r w:rsidRPr="00195D3A">
        <w:tab/>
        <w:t>подпись)</w:t>
      </w:r>
      <w:r w:rsidRPr="00195D3A">
        <w:tab/>
      </w:r>
      <w:r w:rsidRPr="00195D3A">
        <w:tab/>
      </w:r>
      <w:r w:rsidRPr="00195D3A">
        <w:tab/>
        <w:t xml:space="preserve">            Ф.И.О., тел.</w:t>
      </w:r>
    </w:p>
    <w:p w:rsidR="002C7D68" w:rsidRPr="00195D3A" w:rsidRDefault="002C7D68" w:rsidP="002C7D68">
      <w:pPr>
        <w:jc w:val="center"/>
        <w:rPr>
          <w:sz w:val="28"/>
          <w:szCs w:val="28"/>
        </w:rPr>
      </w:pPr>
    </w:p>
    <w:sectPr w:rsidR="002C7D68" w:rsidRPr="00195D3A" w:rsidSect="00597D3B">
      <w:pgSz w:w="11906" w:h="16838"/>
      <w:pgMar w:top="567" w:right="448" w:bottom="567" w:left="1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7FA45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BCFB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661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D075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5033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D2E6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CED3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A0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08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728C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B0CFF"/>
    <w:multiLevelType w:val="multilevel"/>
    <w:tmpl w:val="A716A08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123C36B6"/>
    <w:multiLevelType w:val="multilevel"/>
    <w:tmpl w:val="103ACC3E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2">
    <w:nsid w:val="151C7ABA"/>
    <w:multiLevelType w:val="multilevel"/>
    <w:tmpl w:val="A96E8B1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20EE7FC4"/>
    <w:multiLevelType w:val="multilevel"/>
    <w:tmpl w:val="9C2E26CA"/>
    <w:lvl w:ilvl="0">
      <w:start w:val="8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decimal"/>
      <w:lvlText w:val="%2."/>
      <w:lvlJc w:val="left"/>
      <w:pPr>
        <w:ind w:left="1170" w:hanging="360"/>
      </w:pPr>
    </w:lvl>
    <w:lvl w:ilvl="2">
      <w:start w:val="1"/>
      <w:numFmt w:val="decimal"/>
      <w:lvlText w:val="%3."/>
      <w:lvlJc w:val="lef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decimal"/>
      <w:lvlText w:val="%5."/>
      <w:lvlJc w:val="left"/>
      <w:pPr>
        <w:ind w:left="3330" w:hanging="360"/>
      </w:pPr>
    </w:lvl>
    <w:lvl w:ilvl="5">
      <w:start w:val="1"/>
      <w:numFmt w:val="decimal"/>
      <w:lvlText w:val="%6."/>
      <w:lvlJc w:val="lef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decimal"/>
      <w:lvlText w:val="%8."/>
      <w:lvlJc w:val="left"/>
      <w:pPr>
        <w:ind w:left="5490" w:hanging="360"/>
      </w:pPr>
    </w:lvl>
    <w:lvl w:ilvl="8">
      <w:start w:val="1"/>
      <w:numFmt w:val="decimal"/>
      <w:lvlText w:val="%9."/>
      <w:lvlJc w:val="left"/>
      <w:pPr>
        <w:ind w:left="6210" w:hanging="180"/>
      </w:pPr>
    </w:lvl>
  </w:abstractNum>
  <w:abstractNum w:abstractNumId="14">
    <w:nsid w:val="2A9C6CAB"/>
    <w:multiLevelType w:val="multilevel"/>
    <w:tmpl w:val="60D0A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>
    <w:nsid w:val="319A1B7F"/>
    <w:multiLevelType w:val="hybridMultilevel"/>
    <w:tmpl w:val="36F02292"/>
    <w:lvl w:ilvl="0" w:tplc="96D27F9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356F1"/>
    <w:multiLevelType w:val="multilevel"/>
    <w:tmpl w:val="4686D14A"/>
    <w:lvl w:ilvl="0">
      <w:start w:val="2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decimal"/>
      <w:lvlText w:val="%5."/>
      <w:lvlJc w:val="left"/>
      <w:pPr>
        <w:ind w:left="3300" w:hanging="360"/>
      </w:pPr>
    </w:lvl>
    <w:lvl w:ilvl="5">
      <w:start w:val="1"/>
      <w:numFmt w:val="decimal"/>
      <w:lvlText w:val="%6."/>
      <w:lvlJc w:val="lef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decimal"/>
      <w:lvlText w:val="%8."/>
      <w:lvlJc w:val="left"/>
      <w:pPr>
        <w:ind w:left="5460" w:hanging="360"/>
      </w:pPr>
    </w:lvl>
    <w:lvl w:ilvl="8">
      <w:start w:val="1"/>
      <w:numFmt w:val="decimal"/>
      <w:lvlText w:val="%9."/>
      <w:lvlJc w:val="left"/>
      <w:pPr>
        <w:ind w:left="6180" w:hanging="180"/>
      </w:pPr>
    </w:lvl>
  </w:abstractNum>
  <w:abstractNum w:abstractNumId="17">
    <w:nsid w:val="489E1C6B"/>
    <w:multiLevelType w:val="multilevel"/>
    <w:tmpl w:val="D6F8836A"/>
    <w:lvl w:ilvl="0">
      <w:start w:val="5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decimal"/>
      <w:lvlText w:val="%5."/>
      <w:lvlJc w:val="left"/>
      <w:pPr>
        <w:ind w:left="3300" w:hanging="360"/>
      </w:pPr>
    </w:lvl>
    <w:lvl w:ilvl="5">
      <w:start w:val="1"/>
      <w:numFmt w:val="decimal"/>
      <w:lvlText w:val="%6."/>
      <w:lvlJc w:val="lef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decimal"/>
      <w:lvlText w:val="%8."/>
      <w:lvlJc w:val="left"/>
      <w:pPr>
        <w:ind w:left="5460" w:hanging="360"/>
      </w:pPr>
    </w:lvl>
    <w:lvl w:ilvl="8">
      <w:start w:val="1"/>
      <w:numFmt w:val="decimal"/>
      <w:lvlText w:val="%9."/>
      <w:lvlJc w:val="left"/>
      <w:pPr>
        <w:ind w:left="6180" w:hanging="180"/>
      </w:pPr>
    </w:lvl>
  </w:abstractNum>
  <w:abstractNum w:abstractNumId="18">
    <w:nsid w:val="4AC11489"/>
    <w:multiLevelType w:val="multilevel"/>
    <w:tmpl w:val="CA78076A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614170E"/>
    <w:multiLevelType w:val="multilevel"/>
    <w:tmpl w:val="38601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357" w:hanging="357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0">
    <w:nsid w:val="598348BD"/>
    <w:multiLevelType w:val="hybridMultilevel"/>
    <w:tmpl w:val="BD34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7EA7"/>
    <w:multiLevelType w:val="multilevel"/>
    <w:tmpl w:val="5C301B6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2">
    <w:nsid w:val="6C984957"/>
    <w:multiLevelType w:val="multilevel"/>
    <w:tmpl w:val="9D60DB5A"/>
    <w:lvl w:ilvl="0">
      <w:start w:val="3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lvlText w:val="%2."/>
      <w:lvlJc w:val="left"/>
      <w:pPr>
        <w:ind w:left="1479" w:hanging="360"/>
      </w:pPr>
    </w:lvl>
    <w:lvl w:ilvl="2">
      <w:start w:val="1"/>
      <w:numFmt w:val="decimal"/>
      <w:lvlText w:val="%3."/>
      <w:lvlJc w:val="left"/>
      <w:pPr>
        <w:ind w:left="2199" w:hanging="180"/>
      </w:pPr>
    </w:lvl>
    <w:lvl w:ilvl="3">
      <w:start w:val="1"/>
      <w:numFmt w:val="decimal"/>
      <w:lvlText w:val="%4."/>
      <w:lvlJc w:val="left"/>
      <w:pPr>
        <w:ind w:left="2919" w:hanging="360"/>
      </w:pPr>
    </w:lvl>
    <w:lvl w:ilvl="4">
      <w:start w:val="1"/>
      <w:numFmt w:val="decimal"/>
      <w:lvlText w:val="%5."/>
      <w:lvlJc w:val="left"/>
      <w:pPr>
        <w:ind w:left="3639" w:hanging="360"/>
      </w:pPr>
    </w:lvl>
    <w:lvl w:ilvl="5">
      <w:start w:val="1"/>
      <w:numFmt w:val="decimal"/>
      <w:lvlText w:val="%6."/>
      <w:lvlJc w:val="left"/>
      <w:pPr>
        <w:ind w:left="4359" w:hanging="180"/>
      </w:pPr>
    </w:lvl>
    <w:lvl w:ilvl="6">
      <w:start w:val="1"/>
      <w:numFmt w:val="decimal"/>
      <w:lvlText w:val="%7."/>
      <w:lvlJc w:val="left"/>
      <w:pPr>
        <w:ind w:left="5079" w:hanging="360"/>
      </w:pPr>
    </w:lvl>
    <w:lvl w:ilvl="7">
      <w:start w:val="1"/>
      <w:numFmt w:val="decimal"/>
      <w:lvlText w:val="%8."/>
      <w:lvlJc w:val="left"/>
      <w:pPr>
        <w:ind w:left="5799" w:hanging="360"/>
      </w:pPr>
    </w:lvl>
    <w:lvl w:ilvl="8">
      <w:start w:val="1"/>
      <w:numFmt w:val="decimal"/>
      <w:lvlText w:val="%9."/>
      <w:lvlJc w:val="left"/>
      <w:pPr>
        <w:ind w:left="6519" w:hanging="180"/>
      </w:pPr>
    </w:lvl>
  </w:abstractNum>
  <w:abstractNum w:abstractNumId="23">
    <w:nsid w:val="6E1864A2"/>
    <w:multiLevelType w:val="multilevel"/>
    <w:tmpl w:val="E89C5450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4">
    <w:nsid w:val="6E5C042E"/>
    <w:multiLevelType w:val="multilevel"/>
    <w:tmpl w:val="A96E8B1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23"/>
  </w:num>
  <w:num w:numId="4">
    <w:abstractNumId w:val="22"/>
  </w:num>
  <w:num w:numId="5">
    <w:abstractNumId w:val="19"/>
  </w:num>
  <w:num w:numId="6">
    <w:abstractNumId w:val="16"/>
  </w:num>
  <w:num w:numId="7">
    <w:abstractNumId w:val="21"/>
  </w:num>
  <w:num w:numId="8">
    <w:abstractNumId w:val="13"/>
  </w:num>
  <w:num w:numId="9">
    <w:abstractNumId w:val="17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0"/>
  </w:num>
  <w:num w:numId="22">
    <w:abstractNumId w:val="15"/>
  </w:num>
  <w:num w:numId="23">
    <w:abstractNumId w:val="12"/>
  </w:num>
  <w:num w:numId="24">
    <w:abstractNumId w:val="2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9090A"/>
    <w:rsid w:val="00011413"/>
    <w:rsid w:val="0001184C"/>
    <w:rsid w:val="00020E76"/>
    <w:rsid w:val="000777F4"/>
    <w:rsid w:val="00080664"/>
    <w:rsid w:val="00091548"/>
    <w:rsid w:val="00091C25"/>
    <w:rsid w:val="000A61FB"/>
    <w:rsid w:val="000B3274"/>
    <w:rsid w:val="000C0C62"/>
    <w:rsid w:val="000F36CD"/>
    <w:rsid w:val="000F3A46"/>
    <w:rsid w:val="0012439C"/>
    <w:rsid w:val="001265EC"/>
    <w:rsid w:val="001926BF"/>
    <w:rsid w:val="00195D3A"/>
    <w:rsid w:val="001A49C5"/>
    <w:rsid w:val="001D5DC7"/>
    <w:rsid w:val="002159E8"/>
    <w:rsid w:val="00260D61"/>
    <w:rsid w:val="00274D62"/>
    <w:rsid w:val="0029470D"/>
    <w:rsid w:val="002C7D68"/>
    <w:rsid w:val="002E03BF"/>
    <w:rsid w:val="002E2BC8"/>
    <w:rsid w:val="00312CB0"/>
    <w:rsid w:val="003305E2"/>
    <w:rsid w:val="00330F47"/>
    <w:rsid w:val="00341855"/>
    <w:rsid w:val="00352883"/>
    <w:rsid w:val="0035417D"/>
    <w:rsid w:val="003542C9"/>
    <w:rsid w:val="00371D2C"/>
    <w:rsid w:val="003754CE"/>
    <w:rsid w:val="003B0302"/>
    <w:rsid w:val="003F19CA"/>
    <w:rsid w:val="004014D3"/>
    <w:rsid w:val="004661C0"/>
    <w:rsid w:val="004E237B"/>
    <w:rsid w:val="00515F0C"/>
    <w:rsid w:val="00540B96"/>
    <w:rsid w:val="0054390B"/>
    <w:rsid w:val="00562258"/>
    <w:rsid w:val="0058059E"/>
    <w:rsid w:val="00597D3B"/>
    <w:rsid w:val="005B23FF"/>
    <w:rsid w:val="005E199C"/>
    <w:rsid w:val="005F1705"/>
    <w:rsid w:val="005F716F"/>
    <w:rsid w:val="00607D4A"/>
    <w:rsid w:val="006120D2"/>
    <w:rsid w:val="00636A3A"/>
    <w:rsid w:val="006419A9"/>
    <w:rsid w:val="0065674E"/>
    <w:rsid w:val="00664967"/>
    <w:rsid w:val="00667EE0"/>
    <w:rsid w:val="007014A2"/>
    <w:rsid w:val="00717765"/>
    <w:rsid w:val="00731EDD"/>
    <w:rsid w:val="00740264"/>
    <w:rsid w:val="00745F50"/>
    <w:rsid w:val="007B61D8"/>
    <w:rsid w:val="007C2D16"/>
    <w:rsid w:val="008145CA"/>
    <w:rsid w:val="00860B9B"/>
    <w:rsid w:val="00870089"/>
    <w:rsid w:val="00874418"/>
    <w:rsid w:val="00875152"/>
    <w:rsid w:val="00884677"/>
    <w:rsid w:val="0089090A"/>
    <w:rsid w:val="00891857"/>
    <w:rsid w:val="00897F09"/>
    <w:rsid w:val="008C07C2"/>
    <w:rsid w:val="0090503D"/>
    <w:rsid w:val="00911C2D"/>
    <w:rsid w:val="00917673"/>
    <w:rsid w:val="009200B1"/>
    <w:rsid w:val="00932417"/>
    <w:rsid w:val="00934194"/>
    <w:rsid w:val="00973A40"/>
    <w:rsid w:val="00991962"/>
    <w:rsid w:val="00993CE1"/>
    <w:rsid w:val="009A00B6"/>
    <w:rsid w:val="009C556E"/>
    <w:rsid w:val="00A21879"/>
    <w:rsid w:val="00A5799F"/>
    <w:rsid w:val="00A57D99"/>
    <w:rsid w:val="00A73CDA"/>
    <w:rsid w:val="00A950EB"/>
    <w:rsid w:val="00AA6933"/>
    <w:rsid w:val="00AB1E58"/>
    <w:rsid w:val="00AE3B2E"/>
    <w:rsid w:val="00B15B49"/>
    <w:rsid w:val="00B329AF"/>
    <w:rsid w:val="00B404EC"/>
    <w:rsid w:val="00B5235F"/>
    <w:rsid w:val="00B77283"/>
    <w:rsid w:val="00BD0F41"/>
    <w:rsid w:val="00BE2447"/>
    <w:rsid w:val="00BF3261"/>
    <w:rsid w:val="00C215A2"/>
    <w:rsid w:val="00C33E7C"/>
    <w:rsid w:val="00C643E7"/>
    <w:rsid w:val="00C94802"/>
    <w:rsid w:val="00CA2A83"/>
    <w:rsid w:val="00CB58AC"/>
    <w:rsid w:val="00CC355D"/>
    <w:rsid w:val="00D11CC4"/>
    <w:rsid w:val="00D24562"/>
    <w:rsid w:val="00D309FA"/>
    <w:rsid w:val="00D36BCB"/>
    <w:rsid w:val="00D46B5D"/>
    <w:rsid w:val="00D72A51"/>
    <w:rsid w:val="00D85B03"/>
    <w:rsid w:val="00D86DC0"/>
    <w:rsid w:val="00DE21AC"/>
    <w:rsid w:val="00DF2802"/>
    <w:rsid w:val="00E0656F"/>
    <w:rsid w:val="00E50362"/>
    <w:rsid w:val="00E81222"/>
    <w:rsid w:val="00E87C75"/>
    <w:rsid w:val="00EE5BC6"/>
    <w:rsid w:val="00F35DF1"/>
    <w:rsid w:val="00F3673A"/>
    <w:rsid w:val="00F83150"/>
    <w:rsid w:val="00F833FE"/>
    <w:rsid w:val="00F83DED"/>
    <w:rsid w:val="00F93FCF"/>
    <w:rsid w:val="00FB7C72"/>
    <w:rsid w:val="00FC6D53"/>
    <w:rsid w:val="00FC7FA6"/>
    <w:rsid w:val="00FF574F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0A"/>
    <w:rPr>
      <w:sz w:val="24"/>
    </w:rPr>
  </w:style>
  <w:style w:type="paragraph" w:styleId="3">
    <w:name w:val="heading 3"/>
    <w:qFormat/>
    <w:rsid w:val="0089090A"/>
    <w:pPr>
      <w:jc w:val="center"/>
      <w:outlineLvl w:val="2"/>
    </w:pPr>
    <w:rPr>
      <w:b/>
      <w:sz w:val="24"/>
    </w:rPr>
  </w:style>
  <w:style w:type="paragraph" w:styleId="5">
    <w:name w:val="heading 5"/>
    <w:qFormat/>
    <w:rsid w:val="0089090A"/>
    <w:pPr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rsid w:val="0089090A"/>
    <w:pPr>
      <w:ind w:firstLine="708"/>
    </w:pPr>
    <w:rPr>
      <w:sz w:val="24"/>
    </w:rPr>
  </w:style>
  <w:style w:type="paragraph" w:customStyle="1" w:styleId="Default">
    <w:name w:val="Default"/>
    <w:uiPriority w:val="99"/>
    <w:rsid w:val="0089090A"/>
    <w:rPr>
      <w:color w:val="000000"/>
      <w:sz w:val="24"/>
    </w:rPr>
  </w:style>
  <w:style w:type="paragraph" w:customStyle="1" w:styleId="11">
    <w:name w:val="Обычный + 11 пт;полужирный"/>
    <w:rsid w:val="0089090A"/>
    <w:rPr>
      <w:b/>
      <w:sz w:val="22"/>
    </w:rPr>
  </w:style>
  <w:style w:type="paragraph" w:customStyle="1" w:styleId="a3">
    <w:name w:val="Знак"/>
    <w:rsid w:val="0089090A"/>
    <w:pPr>
      <w:spacing w:after="160" w:line="240" w:lineRule="exact"/>
    </w:pPr>
  </w:style>
  <w:style w:type="paragraph" w:customStyle="1" w:styleId="0-025">
    <w:name w:val="Обычный + По ширине;Первая строка:  0 см;Справа:  -0;25 см"/>
    <w:rsid w:val="0089090A"/>
    <w:pPr>
      <w:ind w:right="-144"/>
      <w:jc w:val="both"/>
    </w:pPr>
    <w:rPr>
      <w:sz w:val="18"/>
    </w:rPr>
  </w:style>
  <w:style w:type="paragraph" w:styleId="a4">
    <w:name w:val="Body Text Indent"/>
    <w:rsid w:val="0089090A"/>
    <w:pPr>
      <w:spacing w:after="120"/>
      <w:ind w:left="283"/>
    </w:pPr>
    <w:rPr>
      <w:sz w:val="24"/>
    </w:rPr>
  </w:style>
  <w:style w:type="paragraph" w:customStyle="1" w:styleId="12">
    <w:name w:val="Обычный + 12 пт"/>
    <w:rsid w:val="0089090A"/>
    <w:pPr>
      <w:ind w:right="-144"/>
      <w:jc w:val="both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57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99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973A40"/>
    <w:pPr>
      <w:spacing w:before="100" w:beforeAutospacing="1" w:after="100" w:afterAutospacing="1"/>
    </w:pPr>
    <w:rPr>
      <w:szCs w:val="24"/>
    </w:rPr>
  </w:style>
  <w:style w:type="character" w:styleId="a8">
    <w:name w:val="Hyperlink"/>
    <w:basedOn w:val="a0"/>
    <w:rsid w:val="00DF2802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2439C"/>
    <w:pPr>
      <w:ind w:left="720"/>
      <w:contextualSpacing/>
    </w:pPr>
  </w:style>
  <w:style w:type="table" w:styleId="aa">
    <w:name w:val="Table Grid"/>
    <w:basedOn w:val="a1"/>
    <w:uiPriority w:val="59"/>
    <w:rsid w:val="00E87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E87C7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87C75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87C7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C7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87C75"/>
    <w:rPr>
      <w:b/>
      <w:bCs/>
    </w:rPr>
  </w:style>
  <w:style w:type="paragraph" w:customStyle="1" w:styleId="msonormalmrcssattr">
    <w:name w:val="msonormal_mr_css_attr"/>
    <w:basedOn w:val="a"/>
    <w:rsid w:val="00860B9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ntp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6EAEED68CF8F20E4C270414DDE1539C550748F72390A029C409EC08FB5FC54466D524C24099BAB61EACDF31C27BB19D946676085WCa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7D05A0-D0D7-4B09-9154-50CF7606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Чемпионат Перми 2016 взносы (копия 1).docx</vt:lpstr>
    </vt:vector>
  </TitlesOfParts>
  <Company>office 2007 rus ent:</Company>
  <LinksUpToDate>false</LinksUpToDate>
  <CharactersWithSpaces>11992</CharactersWithSpaces>
  <SharedDoc>false</SharedDoc>
  <HLinks>
    <vt:vector size="12" baseType="variant">
      <vt:variant>
        <vt:i4>4456555</vt:i4>
      </vt:variant>
      <vt:variant>
        <vt:i4>3</vt:i4>
      </vt:variant>
      <vt:variant>
        <vt:i4>0</vt:i4>
      </vt:variant>
      <vt:variant>
        <vt:i4>5</vt:i4>
      </vt:variant>
      <vt:variant>
        <vt:lpwstr>mailto:fntpk@mail.ru</vt:lpwstr>
      </vt:variant>
      <vt:variant>
        <vt:lpwstr/>
      </vt:variant>
      <vt:variant>
        <vt:i4>7929978</vt:i4>
      </vt:variant>
      <vt:variant>
        <vt:i4>0</vt:i4>
      </vt:variant>
      <vt:variant>
        <vt:i4>0</vt:i4>
      </vt:variant>
      <vt:variant>
        <vt:i4>5</vt:i4>
      </vt:variant>
      <vt:variant>
        <vt:lpwstr>http://www.tabletennis.perm.ru/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Чемпионат Перми 2016 взносы (копия 1).docx</dc:title>
  <dc:creator>Александр</dc:creator>
  <cp:lastModifiedBy>shvedova-av</cp:lastModifiedBy>
  <cp:revision>5</cp:revision>
  <cp:lastPrinted>2023-03-02T08:49:00Z</cp:lastPrinted>
  <dcterms:created xsi:type="dcterms:W3CDTF">2023-02-27T10:55:00Z</dcterms:created>
  <dcterms:modified xsi:type="dcterms:W3CDTF">2023-03-02T08:51:00Z</dcterms:modified>
</cp:coreProperties>
</file>